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26E7A" w14:textId="77777777" w:rsidR="00E87E70" w:rsidRPr="002566B7" w:rsidRDefault="00E87E70" w:rsidP="00D634BF">
      <w:pPr>
        <w:spacing w:after="200"/>
        <w:ind w:firstLine="0"/>
        <w:jc w:val="center"/>
        <w:rPr>
          <w:rFonts w:eastAsia="Arial" w:cs="Arial"/>
          <w:b/>
          <w:bCs/>
          <w:sz w:val="20"/>
          <w:szCs w:val="20"/>
        </w:rPr>
      </w:pPr>
      <w:bookmarkStart w:id="0" w:name="TS3"/>
      <w:r w:rsidRPr="002566B7">
        <w:rPr>
          <w:rFonts w:eastAsia="Arial" w:cs="Arial"/>
          <w:b/>
          <w:bCs/>
          <w:sz w:val="20"/>
          <w:szCs w:val="20"/>
        </w:rPr>
        <w:t>TECHNINĖ SPECIFIKACIJA</w:t>
      </w:r>
    </w:p>
    <w:p w14:paraId="54751A68" w14:textId="77777777" w:rsidR="00E87E70" w:rsidRPr="002566B7" w:rsidRDefault="00E87E70" w:rsidP="00D634BF">
      <w:pPr>
        <w:numPr>
          <w:ilvl w:val="0"/>
          <w:numId w:val="2"/>
        </w:numPr>
        <w:pBdr>
          <w:top w:val="single" w:sz="8" w:space="1" w:color="auto"/>
          <w:bottom w:val="single" w:sz="8" w:space="1" w:color="auto"/>
        </w:pBdr>
        <w:shd w:val="clear" w:color="auto" w:fill="D9D9D9"/>
        <w:tabs>
          <w:tab w:val="left" w:pos="360"/>
        </w:tabs>
        <w:spacing w:before="60" w:after="60"/>
        <w:ind w:hanging="720"/>
        <w:rPr>
          <w:rFonts w:eastAsia="Arial" w:cs="Arial"/>
          <w:b/>
          <w:bCs/>
          <w:sz w:val="20"/>
          <w:szCs w:val="20"/>
        </w:rPr>
      </w:pPr>
      <w:r w:rsidRPr="002566B7">
        <w:rPr>
          <w:rFonts w:eastAsia="Arial" w:cs="Arial"/>
          <w:b/>
          <w:bCs/>
          <w:sz w:val="20"/>
          <w:szCs w:val="20"/>
        </w:rPr>
        <w:t>SĄVOKOS IR SUTRUMPINIMAI</w:t>
      </w:r>
    </w:p>
    <w:p w14:paraId="2B82EAB0" w14:textId="046FA463" w:rsidR="00E87E70" w:rsidRPr="002566B7" w:rsidRDefault="00E87E70" w:rsidP="00D634BF">
      <w:pPr>
        <w:numPr>
          <w:ilvl w:val="1"/>
          <w:numId w:val="1"/>
        </w:numPr>
        <w:tabs>
          <w:tab w:val="left" w:pos="567"/>
        </w:tabs>
        <w:spacing w:before="60" w:after="60"/>
        <w:ind w:left="0" w:firstLine="0"/>
        <w:jc w:val="both"/>
        <w:rPr>
          <w:rFonts w:eastAsia="Arial" w:cs="Arial"/>
          <w:sz w:val="20"/>
          <w:szCs w:val="20"/>
        </w:rPr>
      </w:pPr>
      <w:r w:rsidRPr="002566B7">
        <w:rPr>
          <w:rFonts w:eastAsia="Arial" w:cs="Arial"/>
          <w:b/>
          <w:bCs/>
          <w:sz w:val="20"/>
          <w:szCs w:val="20"/>
        </w:rPr>
        <w:t xml:space="preserve">Pirkėjas </w:t>
      </w:r>
      <w:r w:rsidRPr="002566B7">
        <w:rPr>
          <w:rFonts w:eastAsia="Arial" w:cs="Arial"/>
          <w:sz w:val="20"/>
          <w:szCs w:val="20"/>
        </w:rPr>
        <w:t xml:space="preserve">– </w:t>
      </w:r>
      <w:sdt>
        <w:sdtPr>
          <w:rPr>
            <w:rFonts w:eastAsia="Calibri" w:cs="Arial"/>
            <w:sz w:val="20"/>
            <w:szCs w:val="20"/>
          </w:rPr>
          <w:id w:val="45269400"/>
          <w:placeholder>
            <w:docPart w:val="581AA023CAB7486A95D9C3065079CC2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2566B7">
            <w:rPr>
              <w:rFonts w:eastAsia="Calibri" w:cs="Arial"/>
              <w:sz w:val="20"/>
              <w:szCs w:val="20"/>
            </w:rPr>
            <w:t>UAB „Ignitis grupės paslaugų centras“</w:t>
          </w:r>
        </w:sdtContent>
      </w:sdt>
      <w:r w:rsidR="00BB7E2B" w:rsidRPr="002566B7">
        <w:rPr>
          <w:rFonts w:eastAsia="Calibri" w:cs="Arial"/>
          <w:sz w:val="20"/>
          <w:szCs w:val="20"/>
        </w:rPr>
        <w:t>.</w:t>
      </w:r>
    </w:p>
    <w:p w14:paraId="587232C9" w14:textId="77777777" w:rsidR="00E87E70" w:rsidRPr="002566B7" w:rsidRDefault="00E87E70" w:rsidP="00D634BF">
      <w:pPr>
        <w:numPr>
          <w:ilvl w:val="1"/>
          <w:numId w:val="1"/>
        </w:numPr>
        <w:tabs>
          <w:tab w:val="left" w:pos="567"/>
        </w:tabs>
        <w:spacing w:before="60" w:after="60"/>
        <w:ind w:left="0" w:firstLine="0"/>
        <w:jc w:val="both"/>
        <w:rPr>
          <w:rFonts w:eastAsia="Arial" w:cs="Arial"/>
          <w:sz w:val="20"/>
          <w:szCs w:val="20"/>
        </w:rPr>
      </w:pPr>
      <w:r w:rsidRPr="002566B7">
        <w:rPr>
          <w:rFonts w:eastAsia="Arial" w:cs="Arial"/>
          <w:b/>
          <w:bCs/>
          <w:sz w:val="20"/>
          <w:szCs w:val="20"/>
        </w:rPr>
        <w:t>Tiekėjas</w:t>
      </w:r>
      <w:r w:rsidRPr="002566B7">
        <w:rPr>
          <w:rFonts w:eastAsia="Calibri" w:cs="Arial"/>
          <w:b/>
          <w:bCs/>
          <w:sz w:val="20"/>
          <w:szCs w:val="20"/>
        </w:rPr>
        <w:t xml:space="preserve"> </w:t>
      </w:r>
      <w:r w:rsidRPr="002566B7">
        <w:rPr>
          <w:rFonts w:eastAsia="Arial" w:cs="Arial"/>
          <w:sz w:val="20"/>
          <w:szCs w:val="20"/>
        </w:rPr>
        <w:t>– ūkio subjektas – fizinis asmuo, privatusis juridinis asmuo, viešasis juridinis asmuo, kitos organizacijos ir jų padaliniai ar tokių asmenų grupė, su kuriuo Pirkėjas sudaro Sutartį.</w:t>
      </w:r>
    </w:p>
    <w:p w14:paraId="3013227C" w14:textId="77777777" w:rsidR="00E87E70" w:rsidRPr="002566B7" w:rsidRDefault="00E87E70" w:rsidP="00D634BF">
      <w:pPr>
        <w:numPr>
          <w:ilvl w:val="1"/>
          <w:numId w:val="1"/>
        </w:numPr>
        <w:tabs>
          <w:tab w:val="left" w:pos="567"/>
        </w:tabs>
        <w:spacing w:before="60" w:after="60"/>
        <w:ind w:left="0" w:firstLine="0"/>
        <w:jc w:val="both"/>
        <w:rPr>
          <w:rFonts w:eastAsia="Arial" w:cs="Arial"/>
          <w:sz w:val="20"/>
          <w:szCs w:val="20"/>
        </w:rPr>
      </w:pPr>
      <w:r w:rsidRPr="002566B7">
        <w:rPr>
          <w:rFonts w:eastAsia="Arial" w:cs="Arial"/>
          <w:b/>
          <w:bCs/>
          <w:sz w:val="20"/>
          <w:szCs w:val="20"/>
        </w:rPr>
        <w:t>Sutartis</w:t>
      </w:r>
      <w:r w:rsidRPr="002566B7">
        <w:rPr>
          <w:rFonts w:eastAsia="Arial" w:cs="Arial"/>
          <w:sz w:val="20"/>
          <w:szCs w:val="20"/>
        </w:rPr>
        <w:t xml:space="preserve"> – Sutartis, sudaroma tarp Tiekėjo ir Pirkėjo dėl Pirkimo objekto.</w:t>
      </w:r>
    </w:p>
    <w:p w14:paraId="691EC43D" w14:textId="3A22CFBE" w:rsidR="00E87E70" w:rsidRPr="002566B7" w:rsidRDefault="00E87E70" w:rsidP="00D634BF">
      <w:pPr>
        <w:numPr>
          <w:ilvl w:val="1"/>
          <w:numId w:val="1"/>
        </w:numPr>
        <w:tabs>
          <w:tab w:val="left" w:pos="567"/>
        </w:tabs>
        <w:spacing w:before="60" w:after="60"/>
        <w:ind w:left="0" w:firstLine="0"/>
        <w:jc w:val="both"/>
        <w:rPr>
          <w:rFonts w:eastAsia="Arial" w:cs="Arial"/>
          <w:sz w:val="20"/>
          <w:szCs w:val="20"/>
        </w:rPr>
      </w:pPr>
      <w:r w:rsidRPr="002566B7">
        <w:rPr>
          <w:rFonts w:eastAsia="Arial" w:cs="Arial"/>
          <w:b/>
          <w:bCs/>
          <w:sz w:val="20"/>
          <w:szCs w:val="20"/>
        </w:rPr>
        <w:t>Prekės</w:t>
      </w:r>
      <w:r w:rsidRPr="002566B7">
        <w:rPr>
          <w:rFonts w:eastAsia="Arial" w:cs="Arial"/>
          <w:sz w:val="20"/>
          <w:szCs w:val="20"/>
        </w:rPr>
        <w:t xml:space="preserve"> – </w:t>
      </w:r>
      <w:r w:rsidR="00801F99" w:rsidRPr="002566B7">
        <w:rPr>
          <w:rFonts w:eastAsia="Calibri" w:cs="Arial"/>
          <w:sz w:val="20"/>
          <w:szCs w:val="20"/>
        </w:rPr>
        <w:t xml:space="preserve">HPE Aruba </w:t>
      </w:r>
      <w:proofErr w:type="spellStart"/>
      <w:r w:rsidR="00801F99" w:rsidRPr="002566B7">
        <w:rPr>
          <w:rFonts w:eastAsia="Calibri" w:cs="Arial"/>
          <w:sz w:val="20"/>
          <w:szCs w:val="20"/>
        </w:rPr>
        <w:t>Networking</w:t>
      </w:r>
      <w:proofErr w:type="spellEnd"/>
      <w:r w:rsidR="00801F99" w:rsidRPr="002566B7">
        <w:rPr>
          <w:rFonts w:eastAsia="Calibri" w:cs="Arial"/>
          <w:sz w:val="20"/>
          <w:szCs w:val="20"/>
        </w:rPr>
        <w:t xml:space="preserve"> </w:t>
      </w:r>
      <w:proofErr w:type="spellStart"/>
      <w:r w:rsidR="00801F99" w:rsidRPr="002566B7">
        <w:rPr>
          <w:rFonts w:eastAsia="Calibri" w:cs="Arial"/>
          <w:sz w:val="20"/>
          <w:szCs w:val="20"/>
        </w:rPr>
        <w:t>ClearPass</w:t>
      </w:r>
      <w:proofErr w:type="spellEnd"/>
      <w:r w:rsidR="00801F99" w:rsidRPr="002566B7">
        <w:rPr>
          <w:rFonts w:eastAsia="Calibri" w:cs="Arial"/>
          <w:sz w:val="20"/>
          <w:szCs w:val="20"/>
        </w:rPr>
        <w:t xml:space="preserve"> funkcionalumo lygio pakėlimo licencijos, užtikrinančios HPE Aruba </w:t>
      </w:r>
      <w:proofErr w:type="spellStart"/>
      <w:r w:rsidR="00801F99" w:rsidRPr="002566B7">
        <w:rPr>
          <w:rFonts w:eastAsia="Calibri" w:cs="Arial"/>
          <w:sz w:val="20"/>
          <w:szCs w:val="20"/>
        </w:rPr>
        <w:t>Networking</w:t>
      </w:r>
      <w:proofErr w:type="spellEnd"/>
      <w:r w:rsidR="00801F99" w:rsidRPr="002566B7">
        <w:rPr>
          <w:rFonts w:eastAsia="Calibri" w:cs="Arial"/>
          <w:sz w:val="20"/>
          <w:szCs w:val="20"/>
        </w:rPr>
        <w:t xml:space="preserve"> </w:t>
      </w:r>
      <w:proofErr w:type="spellStart"/>
      <w:r w:rsidR="00801F99" w:rsidRPr="002566B7">
        <w:rPr>
          <w:rFonts w:eastAsia="Calibri" w:cs="Arial"/>
          <w:sz w:val="20"/>
          <w:szCs w:val="20"/>
        </w:rPr>
        <w:t>ClearPass</w:t>
      </w:r>
      <w:proofErr w:type="spellEnd"/>
      <w:r w:rsidR="00801F99" w:rsidRPr="002566B7">
        <w:rPr>
          <w:rFonts w:eastAsia="Calibri" w:cs="Arial"/>
          <w:sz w:val="20"/>
          <w:szCs w:val="20"/>
        </w:rPr>
        <w:t xml:space="preserve"> </w:t>
      </w:r>
      <w:proofErr w:type="spellStart"/>
      <w:r w:rsidR="00801F99" w:rsidRPr="002566B7">
        <w:rPr>
          <w:rFonts w:eastAsia="Calibri" w:cs="Arial"/>
          <w:sz w:val="20"/>
          <w:szCs w:val="20"/>
        </w:rPr>
        <w:t>Acces</w:t>
      </w:r>
      <w:proofErr w:type="spellEnd"/>
      <w:r w:rsidR="00801F99" w:rsidRPr="002566B7">
        <w:rPr>
          <w:rFonts w:eastAsia="Calibri" w:cs="Arial"/>
          <w:sz w:val="20"/>
          <w:szCs w:val="20"/>
        </w:rPr>
        <w:t xml:space="preserve"> lygio funkcionalumą su 36 mėnesių garantija</w:t>
      </w:r>
      <w:r w:rsidRPr="002566B7">
        <w:rPr>
          <w:rFonts w:eastAsia="Calibri" w:cs="Arial"/>
          <w:bCs/>
          <w:sz w:val="20"/>
          <w:szCs w:val="20"/>
        </w:rPr>
        <w:t>.</w:t>
      </w:r>
    </w:p>
    <w:p w14:paraId="5C5B4627" w14:textId="77777777" w:rsidR="00E87E70" w:rsidRPr="002566B7" w:rsidRDefault="00E87E70" w:rsidP="00D634BF">
      <w:pPr>
        <w:numPr>
          <w:ilvl w:val="1"/>
          <w:numId w:val="1"/>
        </w:numPr>
        <w:tabs>
          <w:tab w:val="left" w:pos="567"/>
        </w:tabs>
        <w:spacing w:before="60" w:after="60"/>
        <w:ind w:left="0" w:firstLine="0"/>
        <w:jc w:val="both"/>
        <w:rPr>
          <w:rFonts w:eastAsia="Arial" w:cs="Arial"/>
          <w:sz w:val="20"/>
          <w:szCs w:val="20"/>
        </w:rPr>
      </w:pPr>
      <w:r w:rsidRPr="002566B7">
        <w:rPr>
          <w:rFonts w:eastAsia="Arial" w:cs="Arial"/>
          <w:b/>
          <w:bCs/>
          <w:sz w:val="20"/>
          <w:szCs w:val="20"/>
        </w:rPr>
        <w:t>Paslaugos -</w:t>
      </w:r>
      <w:r w:rsidRPr="002566B7">
        <w:rPr>
          <w:rFonts w:eastAsia="Arial" w:cs="Arial"/>
          <w:sz w:val="20"/>
          <w:szCs w:val="20"/>
        </w:rPr>
        <w:t xml:space="preserve"> Konsultacinės paslaugos dėl programinės įrangos HPE Aruba </w:t>
      </w:r>
      <w:proofErr w:type="spellStart"/>
      <w:r w:rsidRPr="002566B7">
        <w:rPr>
          <w:rFonts w:eastAsia="Arial" w:cs="Arial"/>
          <w:sz w:val="20"/>
          <w:szCs w:val="20"/>
        </w:rPr>
        <w:t>Networking</w:t>
      </w:r>
      <w:proofErr w:type="spellEnd"/>
      <w:r w:rsidRPr="002566B7">
        <w:rPr>
          <w:rFonts w:eastAsia="Arial" w:cs="Arial"/>
          <w:sz w:val="20"/>
          <w:szCs w:val="20"/>
        </w:rPr>
        <w:t xml:space="preserve"> </w:t>
      </w:r>
      <w:proofErr w:type="spellStart"/>
      <w:r w:rsidRPr="002566B7">
        <w:rPr>
          <w:rFonts w:eastAsia="Arial" w:cs="Arial"/>
          <w:sz w:val="20"/>
          <w:szCs w:val="20"/>
        </w:rPr>
        <w:t>ClearPass</w:t>
      </w:r>
      <w:proofErr w:type="spellEnd"/>
      <w:r w:rsidRPr="002566B7">
        <w:rPr>
          <w:rFonts w:eastAsia="Arial" w:cs="Arial"/>
          <w:sz w:val="20"/>
          <w:szCs w:val="20"/>
        </w:rPr>
        <w:t xml:space="preserve">   licencijų  diegimo ir programinės įrangos konfigūravimo.</w:t>
      </w:r>
    </w:p>
    <w:p w14:paraId="349F38E2" w14:textId="77777777" w:rsidR="00E87E70" w:rsidRPr="002566B7" w:rsidRDefault="00E87E70" w:rsidP="00D634BF">
      <w:pPr>
        <w:numPr>
          <w:ilvl w:val="1"/>
          <w:numId w:val="1"/>
        </w:numPr>
        <w:tabs>
          <w:tab w:val="left" w:pos="567"/>
        </w:tabs>
        <w:spacing w:after="160"/>
        <w:ind w:left="0" w:firstLine="0"/>
        <w:contextualSpacing/>
        <w:jc w:val="both"/>
        <w:rPr>
          <w:rFonts w:eastAsia="Arial" w:cs="Arial"/>
          <w:sz w:val="20"/>
          <w:szCs w:val="20"/>
        </w:rPr>
      </w:pPr>
      <w:r w:rsidRPr="002566B7">
        <w:rPr>
          <w:rFonts w:eastAsia="Arial" w:cs="Arial"/>
          <w:b/>
          <w:bCs/>
          <w:sz w:val="20"/>
          <w:szCs w:val="20"/>
        </w:rPr>
        <w:t>Užsakymas</w:t>
      </w:r>
      <w:r w:rsidRPr="002566B7">
        <w:rPr>
          <w:rFonts w:eastAsia="Arial" w:cs="Arial"/>
          <w:sz w:val="20"/>
          <w:szCs w:val="20"/>
        </w:rPr>
        <w:t xml:space="preserve"> – Sutarties pagrindu Tiekėjui elektroniniu paštu ir/ar per Tiekėjo nurodytą informacinę sistemą teikiamas rašytinis dokumentas, kuriame nurodomas Paslaugų  terminas.</w:t>
      </w:r>
    </w:p>
    <w:p w14:paraId="5B561376" w14:textId="77777777" w:rsidR="00E87E70" w:rsidRPr="002566B7" w:rsidRDefault="00E87E70" w:rsidP="00D634BF">
      <w:pPr>
        <w:tabs>
          <w:tab w:val="left" w:pos="567"/>
        </w:tabs>
        <w:spacing w:after="160"/>
        <w:ind w:firstLine="0"/>
        <w:contextualSpacing/>
        <w:jc w:val="both"/>
        <w:rPr>
          <w:rFonts w:eastAsia="Arial" w:cs="Arial"/>
          <w:sz w:val="20"/>
          <w:szCs w:val="20"/>
        </w:rPr>
      </w:pPr>
    </w:p>
    <w:p w14:paraId="10357C26" w14:textId="77777777" w:rsidR="00E87E70" w:rsidRPr="002566B7" w:rsidRDefault="00E87E70" w:rsidP="00D634BF">
      <w:pPr>
        <w:numPr>
          <w:ilvl w:val="0"/>
          <w:numId w:val="2"/>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rPr>
      </w:pPr>
      <w:r w:rsidRPr="002566B7">
        <w:rPr>
          <w:rFonts w:eastAsia="Arial" w:cs="Arial"/>
          <w:b/>
          <w:bCs/>
          <w:sz w:val="20"/>
          <w:szCs w:val="20"/>
        </w:rPr>
        <w:t>PIRKIMO OBJEKTAS</w:t>
      </w:r>
    </w:p>
    <w:p w14:paraId="6EE86EF5" w14:textId="322BBE08" w:rsidR="00E87E70" w:rsidRPr="002566B7" w:rsidRDefault="00801F99" w:rsidP="00D634BF">
      <w:pPr>
        <w:numPr>
          <w:ilvl w:val="1"/>
          <w:numId w:val="2"/>
        </w:numPr>
        <w:tabs>
          <w:tab w:val="left" w:pos="540"/>
          <w:tab w:val="left" w:pos="720"/>
        </w:tabs>
        <w:spacing w:before="60" w:after="60"/>
        <w:ind w:left="0" w:firstLine="0"/>
        <w:contextualSpacing/>
        <w:jc w:val="both"/>
        <w:rPr>
          <w:rFonts w:eastAsia="Calibri" w:cs="Arial"/>
          <w:sz w:val="20"/>
          <w:szCs w:val="20"/>
        </w:rPr>
      </w:pPr>
      <w:r w:rsidRPr="002566B7">
        <w:rPr>
          <w:rFonts w:eastAsia="Arial" w:cs="Arial"/>
          <w:sz w:val="20"/>
          <w:szCs w:val="20"/>
        </w:rPr>
        <w:t xml:space="preserve">HPE Aruba </w:t>
      </w:r>
      <w:proofErr w:type="spellStart"/>
      <w:r w:rsidRPr="002566B7">
        <w:rPr>
          <w:rFonts w:eastAsia="Arial" w:cs="Arial"/>
          <w:sz w:val="20"/>
          <w:szCs w:val="20"/>
        </w:rPr>
        <w:t>Networking</w:t>
      </w:r>
      <w:proofErr w:type="spellEnd"/>
      <w:r w:rsidRPr="002566B7">
        <w:rPr>
          <w:rFonts w:eastAsia="Arial" w:cs="Arial"/>
          <w:sz w:val="20"/>
          <w:szCs w:val="20"/>
        </w:rPr>
        <w:t xml:space="preserve"> </w:t>
      </w:r>
      <w:proofErr w:type="spellStart"/>
      <w:r w:rsidRPr="002566B7">
        <w:rPr>
          <w:rFonts w:eastAsia="Arial" w:cs="Arial"/>
          <w:sz w:val="20"/>
          <w:szCs w:val="20"/>
        </w:rPr>
        <w:t>ClearPass</w:t>
      </w:r>
      <w:proofErr w:type="spellEnd"/>
      <w:r w:rsidRPr="002566B7">
        <w:rPr>
          <w:rFonts w:eastAsia="Arial" w:cs="Arial"/>
          <w:sz w:val="20"/>
          <w:szCs w:val="20"/>
        </w:rPr>
        <w:t xml:space="preserve"> funkcionalumo lygio pakėlimo licencijos, užtikrinančios HPE Aruba </w:t>
      </w:r>
      <w:proofErr w:type="spellStart"/>
      <w:r w:rsidRPr="002566B7">
        <w:rPr>
          <w:rFonts w:eastAsia="Arial" w:cs="Arial"/>
          <w:sz w:val="20"/>
          <w:szCs w:val="20"/>
        </w:rPr>
        <w:t>Networking</w:t>
      </w:r>
      <w:proofErr w:type="spellEnd"/>
      <w:r w:rsidRPr="002566B7">
        <w:rPr>
          <w:rFonts w:eastAsia="Arial" w:cs="Arial"/>
          <w:sz w:val="20"/>
          <w:szCs w:val="20"/>
        </w:rPr>
        <w:t xml:space="preserve"> </w:t>
      </w:r>
      <w:proofErr w:type="spellStart"/>
      <w:r w:rsidRPr="002566B7">
        <w:rPr>
          <w:rFonts w:eastAsia="Arial" w:cs="Arial"/>
          <w:sz w:val="20"/>
          <w:szCs w:val="20"/>
        </w:rPr>
        <w:t>ClearPass</w:t>
      </w:r>
      <w:proofErr w:type="spellEnd"/>
      <w:r w:rsidRPr="002566B7">
        <w:rPr>
          <w:rFonts w:eastAsia="Arial" w:cs="Arial"/>
          <w:sz w:val="20"/>
          <w:szCs w:val="20"/>
        </w:rPr>
        <w:t xml:space="preserve"> </w:t>
      </w:r>
      <w:proofErr w:type="spellStart"/>
      <w:r w:rsidRPr="002566B7">
        <w:rPr>
          <w:rFonts w:eastAsia="Arial" w:cs="Arial"/>
          <w:sz w:val="20"/>
          <w:szCs w:val="20"/>
        </w:rPr>
        <w:t>Acces</w:t>
      </w:r>
      <w:proofErr w:type="spellEnd"/>
      <w:r w:rsidRPr="002566B7">
        <w:rPr>
          <w:rFonts w:eastAsia="Arial" w:cs="Arial"/>
          <w:sz w:val="20"/>
          <w:szCs w:val="20"/>
        </w:rPr>
        <w:t xml:space="preserve"> lygio funkcionalumą su 36 mėnesių garantija</w:t>
      </w:r>
      <w:r w:rsidRPr="002566B7" w:rsidDel="00801F99">
        <w:rPr>
          <w:rFonts w:eastAsia="Arial" w:cs="Arial"/>
          <w:sz w:val="20"/>
          <w:szCs w:val="20"/>
        </w:rPr>
        <w:t xml:space="preserve"> </w:t>
      </w:r>
      <w:r w:rsidR="00E87E70" w:rsidRPr="002566B7">
        <w:rPr>
          <w:rFonts w:eastAsia="Arial" w:cs="Arial"/>
          <w:sz w:val="20"/>
          <w:szCs w:val="20"/>
        </w:rPr>
        <w:t xml:space="preserve">ir konsultacinės paslaugos dėl programinės įrangos HPE Aruba </w:t>
      </w:r>
      <w:proofErr w:type="spellStart"/>
      <w:r w:rsidR="00E87E70" w:rsidRPr="002566B7">
        <w:rPr>
          <w:rFonts w:eastAsia="Arial" w:cs="Arial"/>
          <w:sz w:val="20"/>
          <w:szCs w:val="20"/>
        </w:rPr>
        <w:t>Networking</w:t>
      </w:r>
      <w:proofErr w:type="spellEnd"/>
      <w:r w:rsidR="00E87E70" w:rsidRPr="002566B7">
        <w:rPr>
          <w:rFonts w:eastAsia="Arial" w:cs="Arial"/>
          <w:sz w:val="20"/>
          <w:szCs w:val="20"/>
        </w:rPr>
        <w:t xml:space="preserve"> </w:t>
      </w:r>
      <w:proofErr w:type="spellStart"/>
      <w:r w:rsidR="00E87E70" w:rsidRPr="002566B7">
        <w:rPr>
          <w:rFonts w:eastAsia="Arial" w:cs="Arial"/>
          <w:sz w:val="20"/>
          <w:szCs w:val="20"/>
        </w:rPr>
        <w:t>ClearPass</w:t>
      </w:r>
      <w:proofErr w:type="spellEnd"/>
      <w:r w:rsidR="00E87E70" w:rsidRPr="002566B7">
        <w:rPr>
          <w:rFonts w:eastAsia="Arial" w:cs="Arial"/>
          <w:sz w:val="20"/>
          <w:szCs w:val="20"/>
        </w:rPr>
        <w:t xml:space="preserve"> licencijų diegimo ir programinės įrangos konfigūravimo.</w:t>
      </w:r>
      <w:r w:rsidR="00E87E70" w:rsidRPr="002566B7">
        <w:rPr>
          <w:rFonts w:eastAsia="Arial" w:cs="Arial"/>
          <w:i/>
          <w:iCs/>
          <w:color w:val="7F7F7F"/>
          <w:sz w:val="20"/>
          <w:szCs w:val="20"/>
        </w:rPr>
        <w:t xml:space="preserve"> </w:t>
      </w:r>
    </w:p>
    <w:p w14:paraId="65F58CD6" w14:textId="77777777" w:rsidR="00E87E70" w:rsidRPr="002566B7" w:rsidDel="00C34ADB" w:rsidRDefault="00E87E70" w:rsidP="00D634BF">
      <w:pPr>
        <w:tabs>
          <w:tab w:val="left" w:pos="540"/>
          <w:tab w:val="left" w:pos="720"/>
        </w:tabs>
        <w:spacing w:before="60" w:after="60"/>
        <w:ind w:firstLine="0"/>
        <w:contextualSpacing/>
        <w:jc w:val="both"/>
        <w:rPr>
          <w:rFonts w:eastAsia="Arial" w:cs="Arial"/>
          <w:i/>
          <w:iCs/>
          <w:color w:val="7F7F7F"/>
          <w:sz w:val="20"/>
          <w:szCs w:val="20"/>
        </w:rPr>
      </w:pPr>
    </w:p>
    <w:p w14:paraId="1828D3DF" w14:textId="77777777" w:rsidR="00E87E70" w:rsidRPr="002566B7" w:rsidRDefault="00E87E70" w:rsidP="00D634BF">
      <w:pPr>
        <w:numPr>
          <w:ilvl w:val="0"/>
          <w:numId w:val="2"/>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rPr>
      </w:pPr>
      <w:r w:rsidRPr="002566B7">
        <w:rPr>
          <w:rFonts w:eastAsia="Arial" w:cs="Arial"/>
          <w:b/>
          <w:bCs/>
          <w:sz w:val="20"/>
          <w:szCs w:val="20"/>
        </w:rPr>
        <w:t>PIRKIMO OBJEKTO APIMTYS</w:t>
      </w:r>
    </w:p>
    <w:p w14:paraId="575F7FDD" w14:textId="77777777" w:rsidR="00D634BF" w:rsidRPr="002566B7" w:rsidRDefault="00E87E70" w:rsidP="00D634BF">
      <w:pPr>
        <w:tabs>
          <w:tab w:val="left" w:pos="540"/>
        </w:tabs>
        <w:spacing w:before="60" w:after="60"/>
        <w:ind w:left="360" w:firstLine="0"/>
        <w:contextualSpacing/>
        <w:rPr>
          <w:rFonts w:eastAsia="Calibri" w:cs="Arial"/>
          <w:sz w:val="20"/>
          <w:szCs w:val="20"/>
        </w:rPr>
      </w:pPr>
      <w:r w:rsidRPr="002566B7">
        <w:rPr>
          <w:rFonts w:eastAsia="Calibri" w:cs="Arial"/>
          <w:sz w:val="20"/>
          <w:szCs w:val="20"/>
        </w:rPr>
        <w:t>Prekių ir Paslaugų  kiekiai pateikiami žemiau esančioje Lentelėje Nr. 1</w:t>
      </w:r>
      <w:r w:rsidR="00A25D0D" w:rsidRPr="002566B7">
        <w:rPr>
          <w:rFonts w:eastAsia="Calibri" w:cs="Arial"/>
          <w:sz w:val="20"/>
          <w:szCs w:val="20"/>
        </w:rPr>
        <w:t>.</w:t>
      </w:r>
    </w:p>
    <w:p w14:paraId="298909D7" w14:textId="77777777" w:rsidR="00D634BF" w:rsidRPr="002566B7" w:rsidRDefault="00D634BF" w:rsidP="00D634BF">
      <w:pPr>
        <w:tabs>
          <w:tab w:val="left" w:pos="540"/>
        </w:tabs>
        <w:spacing w:before="60" w:after="60"/>
        <w:ind w:left="360" w:firstLine="0"/>
        <w:contextualSpacing/>
        <w:rPr>
          <w:rFonts w:eastAsia="Calibri" w:cs="Arial"/>
          <w:sz w:val="20"/>
          <w:szCs w:val="20"/>
        </w:rPr>
      </w:pPr>
    </w:p>
    <w:p w14:paraId="5F7917EE" w14:textId="05B91C8D" w:rsidR="00E87E70" w:rsidRPr="002566B7" w:rsidRDefault="00E87E70" w:rsidP="00D634BF">
      <w:pPr>
        <w:tabs>
          <w:tab w:val="left" w:pos="540"/>
        </w:tabs>
        <w:spacing w:before="60" w:after="60"/>
        <w:ind w:left="360" w:firstLine="0"/>
        <w:contextualSpacing/>
        <w:jc w:val="right"/>
        <w:rPr>
          <w:rFonts w:eastAsia="Calibri" w:cs="Arial"/>
          <w:bCs/>
          <w:sz w:val="20"/>
          <w:szCs w:val="20"/>
        </w:rPr>
      </w:pPr>
      <w:r w:rsidRPr="002566B7">
        <w:rPr>
          <w:rFonts w:eastAsia="Calibri" w:cs="Arial"/>
          <w:bCs/>
          <w:sz w:val="20"/>
          <w:szCs w:val="20"/>
        </w:rPr>
        <w:t>Lentelė Nr. 1</w:t>
      </w:r>
    </w:p>
    <w:tbl>
      <w:tblPr>
        <w:tblStyle w:val="TableGrid1"/>
        <w:tblW w:w="9639" w:type="dxa"/>
        <w:tblInd w:w="-5" w:type="dxa"/>
        <w:tblLayout w:type="fixed"/>
        <w:tblLook w:val="04A0" w:firstRow="1" w:lastRow="0" w:firstColumn="1" w:lastColumn="0" w:noHBand="0" w:noVBand="1"/>
      </w:tblPr>
      <w:tblGrid>
        <w:gridCol w:w="709"/>
        <w:gridCol w:w="6095"/>
        <w:gridCol w:w="1276"/>
        <w:gridCol w:w="1559"/>
      </w:tblGrid>
      <w:tr w:rsidR="00130F80" w:rsidRPr="002566B7" w14:paraId="2F0B268A" w14:textId="77777777" w:rsidTr="00591716">
        <w:tc>
          <w:tcPr>
            <w:tcW w:w="709" w:type="dxa"/>
            <w:tcBorders>
              <w:top w:val="single" w:sz="4" w:space="0" w:color="auto"/>
              <w:left w:val="single" w:sz="4" w:space="0" w:color="auto"/>
            </w:tcBorders>
            <w:shd w:val="clear" w:color="auto" w:fill="F2F2F2"/>
            <w:vAlign w:val="center"/>
          </w:tcPr>
          <w:p w14:paraId="4397EAD7" w14:textId="77777777" w:rsidR="00E87E70" w:rsidRPr="002566B7" w:rsidRDefault="00E87E70" w:rsidP="00D634BF">
            <w:pPr>
              <w:spacing w:before="60" w:after="60"/>
              <w:ind w:firstLine="0"/>
              <w:jc w:val="center"/>
              <w:rPr>
                <w:rFonts w:eastAsia="Calibri" w:cs="Arial"/>
                <w:b/>
                <w:bCs/>
              </w:rPr>
            </w:pPr>
            <w:r w:rsidRPr="002566B7">
              <w:rPr>
                <w:rFonts w:eastAsia="Calibri" w:cs="Arial"/>
                <w:b/>
                <w:bCs/>
              </w:rPr>
              <w:t>Eil. Nr.</w:t>
            </w:r>
          </w:p>
        </w:tc>
        <w:tc>
          <w:tcPr>
            <w:tcW w:w="6095" w:type="dxa"/>
            <w:tcBorders>
              <w:top w:val="single" w:sz="4" w:space="0" w:color="auto"/>
            </w:tcBorders>
            <w:shd w:val="clear" w:color="auto" w:fill="F2F2F2"/>
            <w:vAlign w:val="center"/>
          </w:tcPr>
          <w:p w14:paraId="36190ABB" w14:textId="77777777" w:rsidR="00E87E70" w:rsidRPr="002566B7" w:rsidRDefault="00E87E70" w:rsidP="00D634BF">
            <w:pPr>
              <w:spacing w:before="60" w:after="60"/>
              <w:ind w:firstLine="0"/>
              <w:jc w:val="center"/>
              <w:rPr>
                <w:rFonts w:eastAsia="Calibri" w:cs="Arial"/>
                <w:b/>
                <w:bCs/>
              </w:rPr>
            </w:pPr>
            <w:r w:rsidRPr="002566B7">
              <w:rPr>
                <w:rFonts w:eastAsia="Calibri" w:cs="Arial"/>
                <w:b/>
                <w:bCs/>
              </w:rPr>
              <w:t>Prekių pavadinimas</w:t>
            </w:r>
          </w:p>
        </w:tc>
        <w:tc>
          <w:tcPr>
            <w:tcW w:w="1276" w:type="dxa"/>
            <w:tcBorders>
              <w:top w:val="single" w:sz="4" w:space="0" w:color="auto"/>
            </w:tcBorders>
            <w:shd w:val="clear" w:color="auto" w:fill="F2F2F2"/>
          </w:tcPr>
          <w:p w14:paraId="79BD6C7D" w14:textId="77777777" w:rsidR="00E87E70" w:rsidRPr="002566B7" w:rsidRDefault="00E87E70" w:rsidP="00D634BF">
            <w:pPr>
              <w:spacing w:before="60" w:after="60"/>
              <w:ind w:firstLine="0"/>
              <w:jc w:val="center"/>
              <w:rPr>
                <w:rFonts w:eastAsia="Calibri" w:cs="Arial"/>
                <w:b/>
                <w:bCs/>
                <w:iCs/>
              </w:rPr>
            </w:pPr>
            <w:r w:rsidRPr="002566B7">
              <w:rPr>
                <w:rFonts w:eastAsia="Calibri" w:cs="Arial"/>
                <w:b/>
                <w:bCs/>
                <w:iCs/>
              </w:rPr>
              <w:t>Matavimo vnt.</w:t>
            </w:r>
          </w:p>
        </w:tc>
        <w:tc>
          <w:tcPr>
            <w:tcW w:w="1559" w:type="dxa"/>
            <w:tcBorders>
              <w:top w:val="single" w:sz="4" w:space="0" w:color="auto"/>
              <w:right w:val="single" w:sz="4" w:space="0" w:color="auto"/>
            </w:tcBorders>
            <w:shd w:val="clear" w:color="auto" w:fill="F2F2F2"/>
            <w:vAlign w:val="center"/>
          </w:tcPr>
          <w:p w14:paraId="72F7FF54" w14:textId="21FD77DC" w:rsidR="00E87E70" w:rsidRPr="002566B7" w:rsidRDefault="00197765" w:rsidP="00D634BF">
            <w:pPr>
              <w:spacing w:before="60" w:after="60"/>
              <w:ind w:firstLine="0"/>
              <w:jc w:val="center"/>
              <w:rPr>
                <w:rFonts w:eastAsia="Calibri" w:cs="Arial"/>
                <w:b/>
                <w:bCs/>
              </w:rPr>
            </w:pPr>
            <w:r w:rsidRPr="002566B7">
              <w:rPr>
                <w:rFonts w:eastAsia="Calibri" w:cs="Arial"/>
                <w:b/>
                <w:bCs/>
                <w:iCs/>
              </w:rPr>
              <w:t xml:space="preserve">Konkretus perkamas kiekis </w:t>
            </w:r>
            <w:r w:rsidR="00E87E70" w:rsidRPr="002566B7">
              <w:rPr>
                <w:rFonts w:eastAsia="Calibri" w:cs="Arial"/>
                <w:b/>
                <w:bCs/>
              </w:rPr>
              <w:t xml:space="preserve"> vnt.</w:t>
            </w:r>
          </w:p>
        </w:tc>
      </w:tr>
      <w:tr w:rsidR="00E87E70" w:rsidRPr="002566B7" w14:paraId="3C94538A" w14:textId="77777777" w:rsidTr="00591716">
        <w:tc>
          <w:tcPr>
            <w:tcW w:w="709" w:type="dxa"/>
            <w:tcBorders>
              <w:left w:val="single" w:sz="4" w:space="0" w:color="auto"/>
              <w:bottom w:val="single" w:sz="4" w:space="0" w:color="auto"/>
            </w:tcBorders>
            <w:vAlign w:val="center"/>
          </w:tcPr>
          <w:p w14:paraId="59D23AB2" w14:textId="77777777" w:rsidR="00E87E70" w:rsidRPr="002566B7" w:rsidRDefault="00E87E70" w:rsidP="00D634BF">
            <w:pPr>
              <w:spacing w:before="60" w:after="60"/>
              <w:ind w:firstLine="0"/>
              <w:jc w:val="center"/>
              <w:rPr>
                <w:rFonts w:eastAsia="Calibri" w:cs="Arial"/>
                <w:lang w:val="en-US"/>
              </w:rPr>
            </w:pPr>
            <w:r w:rsidRPr="002566B7">
              <w:rPr>
                <w:rFonts w:eastAsia="Calibri" w:cs="Arial"/>
                <w:lang w:val="en-US"/>
              </w:rPr>
              <w:t>1.</w:t>
            </w:r>
          </w:p>
        </w:tc>
        <w:tc>
          <w:tcPr>
            <w:tcW w:w="6095" w:type="dxa"/>
            <w:tcBorders>
              <w:bottom w:val="single" w:sz="4" w:space="0" w:color="auto"/>
            </w:tcBorders>
          </w:tcPr>
          <w:p w14:paraId="7122B233" w14:textId="77777777" w:rsidR="00E87E70" w:rsidRPr="002566B7" w:rsidRDefault="00E87E70" w:rsidP="00D634BF">
            <w:pPr>
              <w:spacing w:before="60" w:after="60"/>
              <w:ind w:firstLine="0"/>
              <w:rPr>
                <w:rFonts w:eastAsia="Calibri" w:cs="Arial"/>
              </w:rPr>
            </w:pPr>
            <w:bookmarkStart w:id="1" w:name="_Hlk212111379"/>
            <w:r w:rsidRPr="002566B7">
              <w:rPr>
                <w:rFonts w:eastAsia="Calibri" w:cs="Arial"/>
              </w:rPr>
              <w:t xml:space="preserve">HPE Aruba </w:t>
            </w:r>
            <w:proofErr w:type="spellStart"/>
            <w:r w:rsidRPr="002566B7">
              <w:rPr>
                <w:rFonts w:eastAsia="Calibri" w:cs="Arial"/>
              </w:rPr>
              <w:t>Networking</w:t>
            </w:r>
            <w:proofErr w:type="spellEnd"/>
            <w:r w:rsidRPr="002566B7">
              <w:rPr>
                <w:rFonts w:eastAsia="Calibri" w:cs="Arial"/>
              </w:rPr>
              <w:t xml:space="preserve"> </w:t>
            </w:r>
            <w:proofErr w:type="spellStart"/>
            <w:r w:rsidRPr="002566B7">
              <w:rPr>
                <w:rFonts w:eastAsia="Calibri" w:cs="Arial"/>
              </w:rPr>
              <w:t>ClearPass</w:t>
            </w:r>
            <w:proofErr w:type="spellEnd"/>
            <w:r w:rsidRPr="002566B7">
              <w:rPr>
                <w:rFonts w:eastAsia="Calibri" w:cs="Arial"/>
              </w:rPr>
              <w:t xml:space="preserve"> funkcionalumo lygio pakėlimo licencijos, užtikrinančios HPE Aruba </w:t>
            </w:r>
            <w:proofErr w:type="spellStart"/>
            <w:r w:rsidRPr="002566B7">
              <w:rPr>
                <w:rFonts w:eastAsia="Calibri" w:cs="Arial"/>
              </w:rPr>
              <w:t>Networking</w:t>
            </w:r>
            <w:proofErr w:type="spellEnd"/>
            <w:r w:rsidRPr="002566B7">
              <w:rPr>
                <w:rFonts w:eastAsia="Calibri" w:cs="Arial"/>
              </w:rPr>
              <w:t xml:space="preserve"> </w:t>
            </w:r>
            <w:proofErr w:type="spellStart"/>
            <w:r w:rsidRPr="002566B7">
              <w:rPr>
                <w:rFonts w:eastAsia="Calibri" w:cs="Arial"/>
              </w:rPr>
              <w:t>ClearPass</w:t>
            </w:r>
            <w:proofErr w:type="spellEnd"/>
            <w:r w:rsidRPr="002566B7">
              <w:rPr>
                <w:rFonts w:eastAsia="Calibri" w:cs="Arial"/>
              </w:rPr>
              <w:t xml:space="preserve"> </w:t>
            </w:r>
            <w:proofErr w:type="spellStart"/>
            <w:r w:rsidRPr="002566B7">
              <w:rPr>
                <w:rFonts w:eastAsia="Calibri" w:cs="Arial"/>
              </w:rPr>
              <w:t>Acces</w:t>
            </w:r>
            <w:proofErr w:type="spellEnd"/>
            <w:r w:rsidRPr="002566B7">
              <w:rPr>
                <w:rFonts w:eastAsia="Calibri" w:cs="Arial"/>
              </w:rPr>
              <w:t xml:space="preserve"> lygio funkcionalumą su 36 mėnesių garantija</w:t>
            </w:r>
            <w:bookmarkEnd w:id="1"/>
          </w:p>
        </w:tc>
        <w:tc>
          <w:tcPr>
            <w:tcW w:w="1276" w:type="dxa"/>
            <w:tcBorders>
              <w:bottom w:val="single" w:sz="4" w:space="0" w:color="auto"/>
            </w:tcBorders>
          </w:tcPr>
          <w:p w14:paraId="5B1B522D" w14:textId="7086F4F1" w:rsidR="00E87E70" w:rsidRPr="002566B7" w:rsidRDefault="00BB7E2B" w:rsidP="00D634BF">
            <w:pPr>
              <w:spacing w:before="60" w:after="60"/>
              <w:ind w:firstLine="35"/>
              <w:jc w:val="center"/>
              <w:rPr>
                <w:rFonts w:eastAsia="Calibri" w:cs="Arial"/>
                <w:lang w:val="en-US"/>
              </w:rPr>
            </w:pPr>
            <w:proofErr w:type="spellStart"/>
            <w:r w:rsidRPr="002566B7">
              <w:rPr>
                <w:rFonts w:eastAsia="Calibri" w:cs="Arial"/>
                <w:lang w:val="en-US"/>
              </w:rPr>
              <w:t>V</w:t>
            </w:r>
            <w:r w:rsidR="00E87E70" w:rsidRPr="002566B7">
              <w:rPr>
                <w:rFonts w:eastAsia="Calibri" w:cs="Arial"/>
                <w:lang w:val="en-US"/>
              </w:rPr>
              <w:t>nt</w:t>
            </w:r>
            <w:proofErr w:type="spellEnd"/>
            <w:r w:rsidRPr="002566B7">
              <w:rPr>
                <w:rFonts w:eastAsia="Calibri" w:cs="Arial"/>
                <w:lang w:val="en-US"/>
              </w:rPr>
              <w:t>.</w:t>
            </w:r>
          </w:p>
        </w:tc>
        <w:tc>
          <w:tcPr>
            <w:tcW w:w="1559" w:type="dxa"/>
            <w:tcBorders>
              <w:bottom w:val="single" w:sz="4" w:space="0" w:color="auto"/>
              <w:right w:val="single" w:sz="4" w:space="0" w:color="auto"/>
            </w:tcBorders>
            <w:vAlign w:val="center"/>
          </w:tcPr>
          <w:p w14:paraId="422C67BB" w14:textId="77777777" w:rsidR="00E87E70" w:rsidRPr="002566B7" w:rsidRDefault="00E87E70" w:rsidP="00D634BF">
            <w:pPr>
              <w:spacing w:before="60" w:after="60"/>
              <w:ind w:firstLine="35"/>
              <w:jc w:val="center"/>
              <w:rPr>
                <w:rFonts w:eastAsia="Calibri" w:cs="Arial"/>
                <w:lang w:val="en-US"/>
              </w:rPr>
            </w:pPr>
            <w:r w:rsidRPr="002566B7">
              <w:rPr>
                <w:rFonts w:eastAsia="Calibri" w:cs="Arial"/>
                <w:lang w:val="en-US"/>
              </w:rPr>
              <w:t>5000</w:t>
            </w:r>
          </w:p>
        </w:tc>
      </w:tr>
      <w:tr w:rsidR="004B60F7" w:rsidRPr="002566B7" w14:paraId="7ACA75BB" w14:textId="77777777" w:rsidTr="00591716">
        <w:tc>
          <w:tcPr>
            <w:tcW w:w="709" w:type="dxa"/>
            <w:tcBorders>
              <w:top w:val="single" w:sz="4" w:space="0" w:color="auto"/>
              <w:left w:val="nil"/>
              <w:bottom w:val="single" w:sz="4" w:space="0" w:color="auto"/>
              <w:right w:val="nil"/>
            </w:tcBorders>
            <w:vAlign w:val="center"/>
          </w:tcPr>
          <w:p w14:paraId="68BE9CBD" w14:textId="77777777" w:rsidR="004B60F7" w:rsidRPr="002566B7" w:rsidRDefault="004B60F7" w:rsidP="00D634BF">
            <w:pPr>
              <w:spacing w:before="60" w:after="60"/>
              <w:ind w:firstLine="0"/>
              <w:jc w:val="center"/>
              <w:rPr>
                <w:rFonts w:eastAsia="Calibri" w:cs="Arial"/>
                <w:lang w:val="en-US"/>
              </w:rPr>
            </w:pPr>
          </w:p>
        </w:tc>
        <w:tc>
          <w:tcPr>
            <w:tcW w:w="6095" w:type="dxa"/>
            <w:tcBorders>
              <w:top w:val="single" w:sz="4" w:space="0" w:color="auto"/>
              <w:left w:val="nil"/>
              <w:bottom w:val="single" w:sz="4" w:space="0" w:color="auto"/>
              <w:right w:val="nil"/>
            </w:tcBorders>
          </w:tcPr>
          <w:p w14:paraId="738FF5F1" w14:textId="77777777" w:rsidR="004B60F7" w:rsidRPr="002566B7" w:rsidRDefault="004B60F7" w:rsidP="00D634BF">
            <w:pPr>
              <w:spacing w:before="60" w:after="60"/>
              <w:ind w:firstLine="0"/>
              <w:rPr>
                <w:rFonts w:eastAsia="Calibri" w:cs="Arial"/>
              </w:rPr>
            </w:pPr>
          </w:p>
        </w:tc>
        <w:tc>
          <w:tcPr>
            <w:tcW w:w="1276" w:type="dxa"/>
            <w:tcBorders>
              <w:top w:val="single" w:sz="4" w:space="0" w:color="auto"/>
              <w:left w:val="nil"/>
              <w:bottom w:val="single" w:sz="4" w:space="0" w:color="auto"/>
              <w:right w:val="nil"/>
            </w:tcBorders>
          </w:tcPr>
          <w:p w14:paraId="74DB2558" w14:textId="77777777" w:rsidR="004B60F7" w:rsidRPr="002566B7" w:rsidRDefault="004B60F7" w:rsidP="00D634BF">
            <w:pPr>
              <w:spacing w:before="60" w:after="60"/>
              <w:ind w:firstLine="35"/>
              <w:jc w:val="center"/>
              <w:rPr>
                <w:rFonts w:eastAsia="Calibri" w:cs="Arial"/>
                <w:lang w:val="en-US"/>
              </w:rPr>
            </w:pPr>
          </w:p>
        </w:tc>
        <w:tc>
          <w:tcPr>
            <w:tcW w:w="1559" w:type="dxa"/>
            <w:tcBorders>
              <w:top w:val="single" w:sz="4" w:space="0" w:color="auto"/>
              <w:left w:val="nil"/>
              <w:bottom w:val="single" w:sz="4" w:space="0" w:color="auto"/>
              <w:right w:val="nil"/>
            </w:tcBorders>
            <w:vAlign w:val="center"/>
          </w:tcPr>
          <w:p w14:paraId="1634987B" w14:textId="77777777" w:rsidR="004B60F7" w:rsidRPr="002566B7" w:rsidRDefault="004B60F7" w:rsidP="00D634BF">
            <w:pPr>
              <w:spacing w:before="60" w:after="60"/>
              <w:ind w:firstLine="35"/>
              <w:jc w:val="center"/>
              <w:rPr>
                <w:rFonts w:eastAsia="Calibri" w:cs="Arial"/>
                <w:lang w:val="en-US"/>
              </w:rPr>
            </w:pPr>
          </w:p>
        </w:tc>
      </w:tr>
      <w:tr w:rsidR="00E87E70" w:rsidRPr="002566B7" w14:paraId="08E20A3D" w14:textId="77777777" w:rsidTr="00591716">
        <w:trPr>
          <w:trHeight w:val="563"/>
        </w:trPr>
        <w:tc>
          <w:tcPr>
            <w:tcW w:w="709" w:type="dxa"/>
            <w:tcBorders>
              <w:top w:val="single" w:sz="4" w:space="0" w:color="auto"/>
              <w:left w:val="single" w:sz="4" w:space="0" w:color="auto"/>
            </w:tcBorders>
            <w:shd w:val="clear" w:color="auto" w:fill="F2F2F2" w:themeFill="background1" w:themeFillShade="F2"/>
            <w:vAlign w:val="center"/>
          </w:tcPr>
          <w:p w14:paraId="2155B079" w14:textId="77777777" w:rsidR="00E87E70" w:rsidRPr="002566B7" w:rsidRDefault="00E87E70" w:rsidP="00D634BF">
            <w:pPr>
              <w:spacing w:before="60" w:after="60"/>
              <w:ind w:firstLine="0"/>
              <w:jc w:val="center"/>
              <w:rPr>
                <w:rFonts w:eastAsia="Calibri" w:cs="Arial"/>
                <w:b/>
                <w:bCs/>
              </w:rPr>
            </w:pPr>
            <w:r w:rsidRPr="002566B7">
              <w:rPr>
                <w:rFonts w:eastAsia="Calibri" w:cs="Arial"/>
                <w:b/>
                <w:bCs/>
              </w:rPr>
              <w:t>Eil. Nr.</w:t>
            </w:r>
          </w:p>
        </w:tc>
        <w:tc>
          <w:tcPr>
            <w:tcW w:w="6095" w:type="dxa"/>
            <w:tcBorders>
              <w:top w:val="single" w:sz="4" w:space="0" w:color="auto"/>
            </w:tcBorders>
            <w:shd w:val="clear" w:color="auto" w:fill="F2F2F2" w:themeFill="background1" w:themeFillShade="F2"/>
            <w:vAlign w:val="center"/>
          </w:tcPr>
          <w:p w14:paraId="6F5FD58A" w14:textId="77777777" w:rsidR="00E87E70" w:rsidRPr="002566B7" w:rsidRDefault="00E87E70" w:rsidP="00D634BF">
            <w:pPr>
              <w:spacing w:before="60" w:after="60"/>
              <w:ind w:firstLine="0"/>
              <w:jc w:val="center"/>
              <w:rPr>
                <w:rFonts w:eastAsia="Calibri" w:cs="Arial"/>
                <w:b/>
                <w:bCs/>
              </w:rPr>
            </w:pPr>
            <w:r w:rsidRPr="002566B7">
              <w:rPr>
                <w:rFonts w:eastAsia="Calibri" w:cs="Arial"/>
                <w:b/>
                <w:bCs/>
              </w:rPr>
              <w:t>Paslaugų pavadinimas</w:t>
            </w:r>
          </w:p>
        </w:tc>
        <w:tc>
          <w:tcPr>
            <w:tcW w:w="1276" w:type="dxa"/>
            <w:tcBorders>
              <w:top w:val="single" w:sz="4" w:space="0" w:color="auto"/>
            </w:tcBorders>
            <w:shd w:val="clear" w:color="auto" w:fill="F2F2F2" w:themeFill="background1" w:themeFillShade="F2"/>
            <w:vAlign w:val="center"/>
          </w:tcPr>
          <w:p w14:paraId="4A900931" w14:textId="77777777" w:rsidR="00E87E70" w:rsidRPr="002566B7" w:rsidRDefault="00E87E70" w:rsidP="00D634BF">
            <w:pPr>
              <w:spacing w:before="60" w:after="60"/>
              <w:ind w:firstLine="35"/>
              <w:jc w:val="center"/>
              <w:rPr>
                <w:rFonts w:eastAsia="Calibri" w:cs="Arial"/>
                <w:b/>
                <w:bCs/>
              </w:rPr>
            </w:pPr>
            <w:r w:rsidRPr="002566B7">
              <w:rPr>
                <w:rFonts w:eastAsia="Calibri" w:cs="Arial"/>
                <w:b/>
                <w:bCs/>
              </w:rPr>
              <w:t>Matavimo vnt.</w:t>
            </w:r>
          </w:p>
        </w:tc>
        <w:tc>
          <w:tcPr>
            <w:tcW w:w="1559" w:type="dxa"/>
            <w:tcBorders>
              <w:top w:val="single" w:sz="4" w:space="0" w:color="auto"/>
              <w:right w:val="single" w:sz="4" w:space="0" w:color="auto"/>
            </w:tcBorders>
            <w:shd w:val="clear" w:color="auto" w:fill="F2F2F2" w:themeFill="background1" w:themeFillShade="F2"/>
            <w:vAlign w:val="center"/>
          </w:tcPr>
          <w:p w14:paraId="12BD7299" w14:textId="77777777" w:rsidR="00E87E70" w:rsidRPr="002566B7" w:rsidRDefault="00E87E70" w:rsidP="00D634BF">
            <w:pPr>
              <w:spacing w:before="60" w:after="60"/>
              <w:ind w:firstLine="35"/>
              <w:jc w:val="center"/>
              <w:rPr>
                <w:rFonts w:eastAsia="Calibri" w:cs="Arial"/>
                <w:b/>
                <w:bCs/>
              </w:rPr>
            </w:pPr>
            <w:r w:rsidRPr="002566B7">
              <w:rPr>
                <w:rFonts w:eastAsia="Calibri" w:cs="Arial"/>
                <w:b/>
                <w:bCs/>
              </w:rPr>
              <w:t>Preliminarus kiekis, vnt.*</w:t>
            </w:r>
          </w:p>
        </w:tc>
      </w:tr>
      <w:tr w:rsidR="00E87E70" w:rsidRPr="002566B7" w14:paraId="4D8F35CA" w14:textId="77777777" w:rsidTr="00591716">
        <w:tc>
          <w:tcPr>
            <w:tcW w:w="709" w:type="dxa"/>
            <w:tcBorders>
              <w:left w:val="single" w:sz="4" w:space="0" w:color="auto"/>
              <w:bottom w:val="single" w:sz="4" w:space="0" w:color="auto"/>
            </w:tcBorders>
            <w:vAlign w:val="center"/>
          </w:tcPr>
          <w:p w14:paraId="62AF718B" w14:textId="77777777" w:rsidR="00E87E70" w:rsidRPr="002566B7" w:rsidRDefault="00E87E70" w:rsidP="00D634BF">
            <w:pPr>
              <w:spacing w:before="60" w:after="60"/>
              <w:ind w:firstLine="0"/>
              <w:jc w:val="center"/>
              <w:rPr>
                <w:rFonts w:eastAsia="Calibri" w:cs="Arial"/>
                <w:lang w:val="en-US"/>
              </w:rPr>
            </w:pPr>
            <w:r w:rsidRPr="002566B7">
              <w:rPr>
                <w:rFonts w:eastAsia="Calibri" w:cs="Arial"/>
                <w:lang w:val="en-US"/>
              </w:rPr>
              <w:t>1.</w:t>
            </w:r>
          </w:p>
        </w:tc>
        <w:tc>
          <w:tcPr>
            <w:tcW w:w="6095" w:type="dxa"/>
            <w:tcBorders>
              <w:bottom w:val="single" w:sz="4" w:space="0" w:color="auto"/>
            </w:tcBorders>
            <w:vAlign w:val="center"/>
          </w:tcPr>
          <w:p w14:paraId="7FA3C1DA" w14:textId="77777777" w:rsidR="00E87E70" w:rsidRPr="002566B7" w:rsidRDefault="00E87E70" w:rsidP="00D634BF">
            <w:pPr>
              <w:spacing w:before="60" w:after="60"/>
              <w:ind w:firstLine="0"/>
              <w:rPr>
                <w:rFonts w:eastAsia="Calibri" w:cs="Arial"/>
              </w:rPr>
            </w:pPr>
            <w:r w:rsidRPr="002566B7">
              <w:rPr>
                <w:rFonts w:eastAsia="Calibri" w:cs="Arial"/>
              </w:rPr>
              <w:t>Konsultacinės paslaugos dėl programinės įrangos licencijų diegimo ir programinės įrangos konfigūravimo</w:t>
            </w:r>
          </w:p>
        </w:tc>
        <w:tc>
          <w:tcPr>
            <w:tcW w:w="1276" w:type="dxa"/>
            <w:tcBorders>
              <w:bottom w:val="single" w:sz="4" w:space="0" w:color="auto"/>
            </w:tcBorders>
            <w:vAlign w:val="center"/>
          </w:tcPr>
          <w:p w14:paraId="4850B8AA" w14:textId="77777777" w:rsidR="00E87E70" w:rsidRPr="002566B7" w:rsidRDefault="00E87E70" w:rsidP="00D634BF">
            <w:pPr>
              <w:spacing w:before="60" w:after="60"/>
              <w:ind w:firstLine="35"/>
              <w:jc w:val="center"/>
              <w:rPr>
                <w:rFonts w:eastAsia="Calibri" w:cs="Arial"/>
                <w:lang w:val="en-US"/>
              </w:rPr>
            </w:pPr>
            <w:r w:rsidRPr="002566B7">
              <w:rPr>
                <w:rFonts w:eastAsia="Calibri" w:cs="Arial"/>
                <w:lang w:val="en-US"/>
              </w:rPr>
              <w:t>val.</w:t>
            </w:r>
          </w:p>
        </w:tc>
        <w:tc>
          <w:tcPr>
            <w:tcW w:w="1559" w:type="dxa"/>
            <w:tcBorders>
              <w:bottom w:val="single" w:sz="4" w:space="0" w:color="auto"/>
              <w:right w:val="single" w:sz="4" w:space="0" w:color="auto"/>
            </w:tcBorders>
            <w:vAlign w:val="center"/>
          </w:tcPr>
          <w:p w14:paraId="5BC91DF5" w14:textId="77777777" w:rsidR="00E87E70" w:rsidRPr="002566B7" w:rsidRDefault="00E87E70" w:rsidP="00D634BF">
            <w:pPr>
              <w:spacing w:before="60" w:after="60"/>
              <w:ind w:firstLine="35"/>
              <w:jc w:val="center"/>
              <w:rPr>
                <w:rFonts w:eastAsia="Calibri" w:cs="Arial"/>
                <w:lang w:val="en-US"/>
              </w:rPr>
            </w:pPr>
            <w:r w:rsidRPr="002566B7">
              <w:rPr>
                <w:rFonts w:eastAsia="Calibri" w:cs="Arial"/>
                <w:lang w:val="en-US"/>
              </w:rPr>
              <w:t>10</w:t>
            </w:r>
          </w:p>
        </w:tc>
      </w:tr>
    </w:tbl>
    <w:p w14:paraId="6DFDB13C" w14:textId="77777777" w:rsidR="00591716" w:rsidRPr="002566B7" w:rsidRDefault="00591716" w:rsidP="00D634BF">
      <w:pPr>
        <w:pStyle w:val="FootnoteText"/>
        <w:jc w:val="both"/>
        <w:rPr>
          <w:rFonts w:eastAsia="Arial" w:cs="Arial"/>
          <w:b/>
          <w:bCs/>
          <w:lang w:val="en-US"/>
        </w:rPr>
      </w:pPr>
    </w:p>
    <w:p w14:paraId="459CA22C" w14:textId="53548EF8" w:rsidR="00FD0301" w:rsidRPr="002566B7" w:rsidRDefault="00FD0301" w:rsidP="00D634BF">
      <w:pPr>
        <w:pStyle w:val="FootnoteText"/>
        <w:jc w:val="both"/>
        <w:rPr>
          <w:rFonts w:cs="Arial"/>
          <w:i/>
          <w:iCs/>
        </w:rPr>
      </w:pPr>
      <w:r w:rsidRPr="002566B7">
        <w:rPr>
          <w:rFonts w:eastAsia="Arial" w:cs="Arial"/>
        </w:rPr>
        <w:t>*</w:t>
      </w:r>
      <w:r w:rsidRPr="002566B7">
        <w:rPr>
          <w:rFonts w:cs="Arial"/>
          <w:i/>
          <w:iCs/>
          <w:color w:val="7F7F7F" w:themeColor="text1" w:themeTint="80"/>
        </w:rPr>
        <w:t xml:space="preserve"> </w:t>
      </w:r>
      <w:r w:rsidRPr="002566B7">
        <w:rPr>
          <w:rFonts w:cs="Arial"/>
          <w:i/>
          <w:iCs/>
        </w:rPr>
        <w:t xml:space="preserve">Nurodytas </w:t>
      </w:r>
      <w:r w:rsidRPr="002566B7">
        <w:rPr>
          <w:rFonts w:cs="Arial"/>
          <w:i/>
          <w:iCs/>
          <w:u w:val="single"/>
        </w:rPr>
        <w:t>preliminarus</w:t>
      </w:r>
      <w:r w:rsidRPr="002566B7">
        <w:rPr>
          <w:rFonts w:eastAsia="Calibri" w:cs="Arial"/>
          <w:i/>
          <w:iCs/>
        </w:rPr>
        <w:t xml:space="preserve"> </w:t>
      </w:r>
      <w:r w:rsidRPr="002566B7">
        <w:rPr>
          <w:rFonts w:cs="Arial"/>
          <w:i/>
          <w:iCs/>
        </w:rPr>
        <w:t>Perkamų paslaugų kiekis. Sutarties galiojimo laikotarpiu Pirkėjas turi teisę koreguoti jų kiekį, neviršijant Sutartyje nurodytos maksimalios Sutarties kainos. Pirkėjas neįsipareigoja išpirkti viso Paslaugų kiekio ar bet kokios jų dalies</w:t>
      </w:r>
    </w:p>
    <w:p w14:paraId="6E6AD4DB" w14:textId="25064B87" w:rsidR="00191AB2" w:rsidRPr="002566B7" w:rsidRDefault="00191AB2" w:rsidP="00D634BF">
      <w:pPr>
        <w:tabs>
          <w:tab w:val="left" w:pos="284"/>
        </w:tabs>
        <w:spacing w:before="60" w:after="60"/>
        <w:ind w:firstLine="0"/>
        <w:rPr>
          <w:rFonts w:eastAsia="Arial" w:cs="Arial"/>
          <w:b/>
          <w:bCs/>
          <w:sz w:val="20"/>
          <w:szCs w:val="20"/>
          <w:lang w:val="en-US"/>
        </w:rPr>
      </w:pPr>
    </w:p>
    <w:p w14:paraId="0A0F74E8" w14:textId="2EEA527A" w:rsidR="00E87E70" w:rsidRPr="002566B7" w:rsidRDefault="00E87E70" w:rsidP="00D634BF">
      <w:pPr>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2566B7">
        <w:rPr>
          <w:rFonts w:eastAsia="Arial" w:cs="Arial"/>
          <w:b/>
          <w:bCs/>
          <w:sz w:val="20"/>
          <w:szCs w:val="20"/>
        </w:rPr>
        <w:t>SUTARTINIŲ ĮSIPAREIGOJIMŲ VYKDYMO VIETA</w:t>
      </w:r>
    </w:p>
    <w:p w14:paraId="0E0498B0" w14:textId="77777777" w:rsidR="00E87E70" w:rsidRPr="002566B7" w:rsidRDefault="00E87E70" w:rsidP="00D634BF">
      <w:pPr>
        <w:numPr>
          <w:ilvl w:val="1"/>
          <w:numId w:val="2"/>
        </w:numPr>
        <w:tabs>
          <w:tab w:val="left" w:pos="540"/>
        </w:tabs>
        <w:spacing w:before="60" w:after="60"/>
        <w:ind w:left="0" w:firstLine="0"/>
        <w:contextualSpacing/>
        <w:jc w:val="both"/>
        <w:rPr>
          <w:rFonts w:eastAsia="Calibri" w:cs="Arial"/>
          <w:i/>
          <w:sz w:val="20"/>
          <w:szCs w:val="20"/>
        </w:rPr>
      </w:pPr>
      <w:r w:rsidRPr="002566B7">
        <w:rPr>
          <w:rFonts w:eastAsia="Calibri" w:cs="Arial"/>
          <w:bCs/>
          <w:iCs/>
          <w:sz w:val="20"/>
          <w:szCs w:val="20"/>
        </w:rPr>
        <w:t xml:space="preserve">Prekės turės būti pristatomos /Paslaugos teikiamos: </w:t>
      </w:r>
      <w:sdt>
        <w:sdtPr>
          <w:rPr>
            <w:rFonts w:eastAsia="Calibri" w:cs="Arial"/>
            <w:bCs/>
            <w:sz w:val="20"/>
            <w:szCs w:val="20"/>
          </w:rPr>
          <w:id w:val="-513226101"/>
          <w:placeholder>
            <w:docPart w:val="C47B7359FC534D478158F4A7168EA7E4"/>
          </w:placeholder>
          <w:text/>
        </w:sdtPr>
        <w:sdtEndPr/>
        <w:sdtContent>
          <w:r w:rsidRPr="002566B7">
            <w:rPr>
              <w:rFonts w:eastAsia="Calibri" w:cs="Arial"/>
              <w:bCs/>
              <w:sz w:val="20"/>
              <w:szCs w:val="20"/>
            </w:rPr>
            <w:t>nuotoliniu būdu</w:t>
          </w:r>
        </w:sdtContent>
      </w:sdt>
      <w:r w:rsidRPr="002566B7">
        <w:rPr>
          <w:rFonts w:eastAsia="Calibri" w:cs="Arial"/>
          <w:bCs/>
          <w:sz w:val="20"/>
          <w:szCs w:val="20"/>
        </w:rPr>
        <w:t>.</w:t>
      </w:r>
      <w:r w:rsidRPr="002566B7">
        <w:rPr>
          <w:rFonts w:eastAsia="Calibri" w:cs="Arial"/>
          <w:bCs/>
          <w:i/>
          <w:sz w:val="20"/>
          <w:szCs w:val="20"/>
        </w:rPr>
        <w:t xml:space="preserve"> </w:t>
      </w:r>
    </w:p>
    <w:p w14:paraId="61625873" w14:textId="77777777" w:rsidR="00E87E70" w:rsidRPr="002566B7" w:rsidRDefault="00E87E70" w:rsidP="00D634BF">
      <w:pPr>
        <w:tabs>
          <w:tab w:val="left" w:pos="540"/>
        </w:tabs>
        <w:spacing w:before="60" w:after="60"/>
        <w:ind w:firstLine="0"/>
        <w:contextualSpacing/>
        <w:jc w:val="both"/>
        <w:rPr>
          <w:rFonts w:eastAsia="Calibri" w:cs="Arial"/>
          <w:i/>
          <w:sz w:val="20"/>
          <w:szCs w:val="20"/>
        </w:rPr>
      </w:pPr>
    </w:p>
    <w:p w14:paraId="14E81CAE" w14:textId="77777777" w:rsidR="00E87E70" w:rsidRPr="002566B7" w:rsidRDefault="00E87E70" w:rsidP="00D634BF">
      <w:pPr>
        <w:numPr>
          <w:ilvl w:val="0"/>
          <w:numId w:val="2"/>
        </w:numPr>
        <w:pBdr>
          <w:top w:val="single" w:sz="4" w:space="1" w:color="auto"/>
          <w:bottom w:val="single" w:sz="4" w:space="1" w:color="auto"/>
        </w:pBdr>
        <w:shd w:val="clear" w:color="auto" w:fill="D9D9D9"/>
        <w:tabs>
          <w:tab w:val="left" w:pos="284"/>
        </w:tabs>
        <w:spacing w:before="60" w:after="60"/>
        <w:ind w:left="0" w:firstLine="0"/>
        <w:rPr>
          <w:rFonts w:eastAsia="Arial" w:cs="Arial"/>
          <w:b/>
          <w:bCs/>
          <w:sz w:val="20"/>
          <w:szCs w:val="20"/>
        </w:rPr>
      </w:pPr>
      <w:r w:rsidRPr="002566B7">
        <w:rPr>
          <w:rFonts w:eastAsia="Arial" w:cs="Arial"/>
          <w:b/>
          <w:bCs/>
          <w:sz w:val="20"/>
          <w:szCs w:val="20"/>
        </w:rPr>
        <w:t>REIKALAVIMAI PIRKIMO OBJEKTUI</w:t>
      </w:r>
    </w:p>
    <w:p w14:paraId="27A0FE14" w14:textId="2FEA1EF0" w:rsidR="00E87E70" w:rsidRPr="002566B7" w:rsidRDefault="00E87E70" w:rsidP="00D634BF">
      <w:pPr>
        <w:numPr>
          <w:ilvl w:val="1"/>
          <w:numId w:val="2"/>
        </w:numPr>
        <w:tabs>
          <w:tab w:val="left" w:pos="567"/>
        </w:tabs>
        <w:spacing w:before="60" w:after="60"/>
        <w:ind w:left="0" w:firstLine="0"/>
        <w:contextualSpacing/>
        <w:jc w:val="both"/>
        <w:rPr>
          <w:rFonts w:eastAsia="Calibri" w:cs="Arial"/>
          <w:color w:val="7F7F7F"/>
          <w:sz w:val="20"/>
          <w:szCs w:val="20"/>
        </w:rPr>
      </w:pPr>
      <w:r w:rsidRPr="002566B7">
        <w:rPr>
          <w:rFonts w:eastAsia="Arial" w:cs="Arial"/>
          <w:sz w:val="20"/>
          <w:szCs w:val="20"/>
        </w:rPr>
        <w:t xml:space="preserve">Pirkėjas perka turimos programinės įrangos HPE Aruba </w:t>
      </w:r>
      <w:proofErr w:type="spellStart"/>
      <w:r w:rsidRPr="002566B7">
        <w:rPr>
          <w:rFonts w:eastAsia="Arial" w:cs="Arial"/>
          <w:sz w:val="20"/>
          <w:szCs w:val="20"/>
        </w:rPr>
        <w:t>Networking</w:t>
      </w:r>
      <w:proofErr w:type="spellEnd"/>
      <w:r w:rsidRPr="002566B7">
        <w:rPr>
          <w:rFonts w:eastAsia="Arial" w:cs="Arial"/>
          <w:sz w:val="20"/>
          <w:szCs w:val="20"/>
        </w:rPr>
        <w:t xml:space="preserve"> </w:t>
      </w:r>
      <w:proofErr w:type="spellStart"/>
      <w:r w:rsidRPr="002566B7">
        <w:rPr>
          <w:rFonts w:eastAsia="Arial" w:cs="Arial"/>
          <w:sz w:val="20"/>
          <w:szCs w:val="20"/>
        </w:rPr>
        <w:t>ClearPass</w:t>
      </w:r>
      <w:proofErr w:type="spellEnd"/>
      <w:r w:rsidRPr="002566B7">
        <w:rPr>
          <w:rFonts w:eastAsia="Arial" w:cs="Arial"/>
          <w:sz w:val="20"/>
          <w:szCs w:val="20"/>
        </w:rPr>
        <w:t xml:space="preserve"> </w:t>
      </w:r>
      <w:r w:rsidRPr="002566B7">
        <w:rPr>
          <w:rFonts w:eastAsia="Arial" w:cs="Arial"/>
          <w:kern w:val="2"/>
          <w:sz w:val="20"/>
          <w:szCs w:val="20"/>
          <w14:ligatures w14:val="standardContextual"/>
        </w:rPr>
        <w:t>(</w:t>
      </w:r>
      <w:proofErr w:type="spellStart"/>
      <w:r w:rsidRPr="002566B7">
        <w:rPr>
          <w:rFonts w:eastAsia="Arial" w:cs="Arial"/>
          <w:kern w:val="2"/>
          <w:sz w:val="20"/>
          <w:szCs w:val="20"/>
          <w14:ligatures w14:val="standardContextual"/>
        </w:rPr>
        <w:t>Entry</w:t>
      </w:r>
      <w:proofErr w:type="spellEnd"/>
      <w:r w:rsidRPr="002566B7">
        <w:rPr>
          <w:rFonts w:eastAsia="Arial" w:cs="Arial"/>
          <w:kern w:val="2"/>
          <w:sz w:val="20"/>
          <w:szCs w:val="20"/>
          <w14:ligatures w14:val="standardContextual"/>
        </w:rPr>
        <w:t xml:space="preserve"> </w:t>
      </w:r>
      <w:proofErr w:type="spellStart"/>
      <w:r w:rsidRPr="002566B7">
        <w:rPr>
          <w:rFonts w:eastAsia="Arial" w:cs="Arial"/>
          <w:kern w:val="2"/>
          <w:sz w:val="20"/>
          <w:szCs w:val="20"/>
          <w14:ligatures w14:val="standardContextual"/>
        </w:rPr>
        <w:t>level</w:t>
      </w:r>
      <w:proofErr w:type="spellEnd"/>
      <w:r w:rsidRPr="002566B7">
        <w:rPr>
          <w:rFonts w:eastAsia="Arial" w:cs="Arial"/>
          <w:kern w:val="2"/>
          <w:sz w:val="20"/>
          <w:szCs w:val="20"/>
          <w14:ligatures w14:val="standardContextual"/>
        </w:rPr>
        <w:t xml:space="preserve">), </w:t>
      </w:r>
      <w:r w:rsidRPr="002566B7">
        <w:rPr>
          <w:rFonts w:eastAsia="Arial" w:cs="Arial"/>
          <w:sz w:val="20"/>
          <w:szCs w:val="20"/>
        </w:rPr>
        <w:t xml:space="preserve"> </w:t>
      </w:r>
      <w:r w:rsidRPr="002566B7">
        <w:rPr>
          <w:rFonts w:eastAsia="Arial" w:cs="Arial"/>
          <w:kern w:val="2"/>
          <w:sz w:val="20"/>
          <w:szCs w:val="20"/>
          <w14:ligatures w14:val="standardContextual"/>
        </w:rPr>
        <w:t xml:space="preserve">funkcionalumo lygio pakėlimo  </w:t>
      </w:r>
      <w:r w:rsidRPr="002566B7">
        <w:rPr>
          <w:rFonts w:eastAsia="Arial" w:cs="Arial"/>
          <w:sz w:val="20"/>
          <w:szCs w:val="20"/>
        </w:rPr>
        <w:t>licencijas</w:t>
      </w:r>
      <w:r w:rsidRPr="002566B7">
        <w:rPr>
          <w:rFonts w:eastAsia="Arial" w:cs="Arial"/>
          <w:kern w:val="2"/>
          <w:sz w:val="20"/>
          <w:szCs w:val="20"/>
          <w14:ligatures w14:val="standardContextual"/>
        </w:rPr>
        <w:t xml:space="preserve"> arba lygiavertes licencijas, užtikrinančias HPE Aruba </w:t>
      </w:r>
      <w:proofErr w:type="spellStart"/>
      <w:r w:rsidRPr="002566B7">
        <w:rPr>
          <w:rFonts w:eastAsia="Arial" w:cs="Arial"/>
          <w:kern w:val="2"/>
          <w:sz w:val="20"/>
          <w:szCs w:val="20"/>
          <w14:ligatures w14:val="standardContextual"/>
        </w:rPr>
        <w:t>Networking</w:t>
      </w:r>
      <w:proofErr w:type="spellEnd"/>
      <w:r w:rsidRPr="002566B7">
        <w:rPr>
          <w:rFonts w:eastAsia="Arial" w:cs="Arial"/>
          <w:kern w:val="2"/>
          <w:sz w:val="20"/>
          <w:szCs w:val="20"/>
          <w14:ligatures w14:val="standardContextual"/>
        </w:rPr>
        <w:t xml:space="preserve"> </w:t>
      </w:r>
      <w:proofErr w:type="spellStart"/>
      <w:r w:rsidRPr="002566B7">
        <w:rPr>
          <w:rFonts w:eastAsia="Arial" w:cs="Arial"/>
          <w:kern w:val="2"/>
          <w:sz w:val="20"/>
          <w:szCs w:val="20"/>
          <w14:ligatures w14:val="standardContextual"/>
        </w:rPr>
        <w:t>ClearPass</w:t>
      </w:r>
      <w:proofErr w:type="spellEnd"/>
      <w:r w:rsidRPr="002566B7">
        <w:rPr>
          <w:rFonts w:eastAsia="Arial" w:cs="Arial"/>
          <w:kern w:val="2"/>
          <w:sz w:val="20"/>
          <w:szCs w:val="20"/>
          <w14:ligatures w14:val="standardContextual"/>
        </w:rPr>
        <w:t xml:space="preserve"> </w:t>
      </w:r>
      <w:proofErr w:type="spellStart"/>
      <w:r w:rsidRPr="002566B7">
        <w:rPr>
          <w:rFonts w:eastAsia="Arial" w:cs="Arial"/>
          <w:kern w:val="2"/>
          <w:sz w:val="20"/>
          <w:szCs w:val="20"/>
          <w14:ligatures w14:val="standardContextual"/>
        </w:rPr>
        <w:t>Acces</w:t>
      </w:r>
      <w:proofErr w:type="spellEnd"/>
      <w:r w:rsidRPr="002566B7">
        <w:rPr>
          <w:rFonts w:eastAsia="Arial" w:cs="Arial"/>
          <w:kern w:val="2"/>
          <w:sz w:val="20"/>
          <w:szCs w:val="20"/>
          <w14:ligatures w14:val="standardContextual"/>
        </w:rPr>
        <w:t xml:space="preserve"> lygio funkcionalumą</w:t>
      </w:r>
      <w:r w:rsidRPr="002566B7">
        <w:rPr>
          <w:rFonts w:eastAsia="Arial" w:cs="Arial"/>
          <w:sz w:val="20"/>
          <w:szCs w:val="20"/>
        </w:rPr>
        <w:t>.</w:t>
      </w:r>
    </w:p>
    <w:p w14:paraId="664007F3" w14:textId="77777777" w:rsidR="00E87E70" w:rsidRPr="002566B7" w:rsidRDefault="00E87E70" w:rsidP="00D634BF">
      <w:pPr>
        <w:numPr>
          <w:ilvl w:val="1"/>
          <w:numId w:val="2"/>
        </w:numPr>
        <w:tabs>
          <w:tab w:val="left" w:pos="567"/>
        </w:tabs>
        <w:spacing w:before="60" w:after="60"/>
        <w:ind w:left="0" w:firstLine="0"/>
        <w:contextualSpacing/>
        <w:jc w:val="both"/>
        <w:rPr>
          <w:rFonts w:eastAsia="Calibri" w:cs="Arial"/>
          <w:sz w:val="20"/>
          <w:szCs w:val="20"/>
        </w:rPr>
      </w:pPr>
      <w:r w:rsidRPr="002566B7">
        <w:rPr>
          <w:rFonts w:eastAsia="Calibri" w:cs="Arial"/>
          <w:sz w:val="20"/>
          <w:szCs w:val="20"/>
        </w:rPr>
        <w:t>Sutarties metu turi būti užtikrinamas Prekių pateikimas ir aktyvavimas.</w:t>
      </w:r>
    </w:p>
    <w:p w14:paraId="417DE871" w14:textId="77777777" w:rsidR="00E87E70" w:rsidRPr="002566B7" w:rsidRDefault="00E87E70" w:rsidP="00D634BF">
      <w:pPr>
        <w:numPr>
          <w:ilvl w:val="1"/>
          <w:numId w:val="2"/>
        </w:numPr>
        <w:tabs>
          <w:tab w:val="left" w:pos="567"/>
        </w:tabs>
        <w:spacing w:before="60" w:after="60"/>
        <w:ind w:left="0" w:firstLine="0"/>
        <w:contextualSpacing/>
        <w:jc w:val="both"/>
        <w:rPr>
          <w:rFonts w:eastAsia="Calibri" w:cs="Arial"/>
          <w:sz w:val="20"/>
          <w:szCs w:val="20"/>
        </w:rPr>
      </w:pPr>
      <w:r w:rsidRPr="002566B7">
        <w:rPr>
          <w:rFonts w:eastAsia="Calibri" w:cs="Arial"/>
          <w:sz w:val="20"/>
          <w:szCs w:val="20"/>
        </w:rPr>
        <w:t>Prekių tiekėjas privalo būti programinės įrangos  gamintojas arba oficialus Pirkėjo turimos programinės įrangos gamintojo atstovas, turintis teisę parduoti Prekes ir teikti  licencijų garantinio  palaikymo paslaugas.</w:t>
      </w:r>
    </w:p>
    <w:p w14:paraId="164B17DC" w14:textId="77777777" w:rsidR="00E87E70" w:rsidRPr="002566B7" w:rsidRDefault="00E87E70" w:rsidP="00D634BF">
      <w:pPr>
        <w:pStyle w:val="ListParagraph"/>
        <w:numPr>
          <w:ilvl w:val="1"/>
          <w:numId w:val="2"/>
        </w:numPr>
        <w:tabs>
          <w:tab w:val="left" w:pos="426"/>
        </w:tabs>
        <w:ind w:left="0" w:firstLine="0"/>
        <w:jc w:val="both"/>
        <w:rPr>
          <w:rFonts w:eastAsia="Calibri" w:cs="Arial"/>
          <w:sz w:val="20"/>
          <w:szCs w:val="20"/>
        </w:rPr>
      </w:pPr>
      <w:r w:rsidRPr="002566B7">
        <w:rPr>
          <w:rFonts w:eastAsia="Calibri" w:cs="Arial"/>
          <w:sz w:val="20"/>
          <w:szCs w:val="20"/>
        </w:rPr>
        <w:lastRenderedPageBreak/>
        <w:t>Jei Tiekėjas siūlo lygiavertes Prekes, Prekei turi būti pateiktas lygiavertiškumą įrodantis dokumentas - Gamintojo ar oficialaus Gamintojo atstovo oficialus raštiškas patvirtinimas, kad šių lygiaverčių Prekių licencijuojamos PĮ funkcionalumas ir licencijuojamos PĮ apimtis/teisės visiškai atitinka Pirkėjo reikalaujamos Prekės funkcionalumą ir licencijuojamos PĮ apimtis/teises.</w:t>
      </w:r>
    </w:p>
    <w:p w14:paraId="59DF2079" w14:textId="77777777" w:rsidR="00E87E70" w:rsidRPr="002566B7" w:rsidRDefault="00E87E70" w:rsidP="00D634BF">
      <w:pPr>
        <w:pStyle w:val="ListParagraph"/>
        <w:numPr>
          <w:ilvl w:val="1"/>
          <w:numId w:val="2"/>
        </w:numPr>
        <w:tabs>
          <w:tab w:val="left" w:pos="426"/>
        </w:tabs>
        <w:ind w:left="0" w:firstLine="0"/>
        <w:jc w:val="both"/>
        <w:rPr>
          <w:rFonts w:eastAsia="Calibri" w:cs="Arial"/>
          <w:sz w:val="20"/>
          <w:szCs w:val="20"/>
        </w:rPr>
      </w:pPr>
      <w:r w:rsidRPr="002566B7">
        <w:rPr>
          <w:rFonts w:eastAsia="Arial" w:cs="Arial"/>
          <w:sz w:val="20"/>
          <w:szCs w:val="20"/>
        </w:rPr>
        <w:t>Prekių  eksploatavimo metu atsiradus poreikiui konsultacinėms paslaugoms dėl programinės įrangos licencijų diegimo ir programinės įrangos konfigūravimo, bus užsakomos Paslaugos.</w:t>
      </w:r>
    </w:p>
    <w:p w14:paraId="5FED9BB8" w14:textId="77777777" w:rsidR="00E87E70" w:rsidRPr="002566B7" w:rsidRDefault="00E87E70" w:rsidP="00D634BF">
      <w:pPr>
        <w:tabs>
          <w:tab w:val="left" w:pos="567"/>
        </w:tabs>
        <w:spacing w:before="60" w:after="60"/>
        <w:ind w:firstLine="0"/>
        <w:contextualSpacing/>
        <w:jc w:val="both"/>
        <w:rPr>
          <w:rFonts w:eastAsia="Arial" w:cs="Arial"/>
          <w:sz w:val="20"/>
          <w:szCs w:val="20"/>
        </w:rPr>
      </w:pPr>
    </w:p>
    <w:p w14:paraId="397BD2E9" w14:textId="77777777" w:rsidR="00E87E70" w:rsidRPr="002566B7" w:rsidRDefault="00E87E70" w:rsidP="00D634BF">
      <w:pPr>
        <w:numPr>
          <w:ilvl w:val="0"/>
          <w:numId w:val="4"/>
        </w:numPr>
        <w:pBdr>
          <w:top w:val="single" w:sz="4" w:space="1" w:color="auto"/>
          <w:bottom w:val="single" w:sz="4" w:space="1" w:color="auto"/>
        </w:pBdr>
        <w:shd w:val="clear" w:color="auto" w:fill="D9D9D9"/>
        <w:tabs>
          <w:tab w:val="left" w:pos="284"/>
          <w:tab w:val="left" w:pos="360"/>
        </w:tabs>
        <w:spacing w:before="60" w:after="60"/>
        <w:ind w:hanging="720"/>
        <w:contextualSpacing/>
        <w:jc w:val="both"/>
        <w:rPr>
          <w:rFonts w:eastAsia="Arial" w:cs="Arial"/>
          <w:b/>
          <w:bCs/>
          <w:sz w:val="20"/>
          <w:szCs w:val="20"/>
        </w:rPr>
      </w:pPr>
      <w:r w:rsidRPr="002566B7">
        <w:rPr>
          <w:rFonts w:eastAsia="Arial" w:cs="Arial"/>
          <w:b/>
          <w:bCs/>
          <w:sz w:val="20"/>
          <w:szCs w:val="20"/>
        </w:rPr>
        <w:t xml:space="preserve">PREKIŲ PRISTATYMO TVARKA IR TERMINAI </w:t>
      </w:r>
    </w:p>
    <w:p w14:paraId="5E571227" w14:textId="77777777" w:rsidR="00E87E70" w:rsidRPr="002566B7" w:rsidRDefault="00E87E70" w:rsidP="00D634BF">
      <w:pPr>
        <w:numPr>
          <w:ilvl w:val="1"/>
          <w:numId w:val="4"/>
        </w:numPr>
        <w:tabs>
          <w:tab w:val="left" w:pos="567"/>
        </w:tabs>
        <w:spacing w:before="60" w:after="60"/>
        <w:ind w:left="0" w:firstLine="0"/>
        <w:contextualSpacing/>
        <w:jc w:val="both"/>
        <w:rPr>
          <w:rFonts w:eastAsia="Calibri" w:cs="Arial"/>
          <w:bCs/>
          <w:sz w:val="20"/>
          <w:szCs w:val="20"/>
        </w:rPr>
      </w:pPr>
      <w:r w:rsidRPr="002566B7">
        <w:rPr>
          <w:rFonts w:eastAsia="Calibri" w:cs="Arial"/>
          <w:bCs/>
          <w:sz w:val="20"/>
          <w:szCs w:val="20"/>
        </w:rPr>
        <w:t xml:space="preserve">Prekės turi būti aktyvuotos ne vėliau kaip per </w:t>
      </w:r>
      <w:sdt>
        <w:sdtPr>
          <w:rPr>
            <w:rFonts w:eastAsia="Calibri" w:cs="Arial"/>
            <w:bCs/>
            <w:sz w:val="20"/>
            <w:szCs w:val="20"/>
          </w:rPr>
          <w:id w:val="-1592154551"/>
          <w:placeholder>
            <w:docPart w:val="25041E0107024E3F989CD961475F48DA"/>
          </w:placeholder>
          <w:text/>
        </w:sdtPr>
        <w:sdtEndPr/>
        <w:sdtContent>
          <w:r w:rsidRPr="002566B7">
            <w:rPr>
              <w:rFonts w:eastAsia="Calibri" w:cs="Arial"/>
              <w:bCs/>
              <w:sz w:val="20"/>
              <w:szCs w:val="20"/>
            </w:rPr>
            <w:t>5</w:t>
          </w:r>
        </w:sdtContent>
      </w:sdt>
      <w:r w:rsidRPr="002566B7">
        <w:rPr>
          <w:rFonts w:eastAsia="Calibri" w:cs="Arial"/>
          <w:bCs/>
          <w:sz w:val="20"/>
          <w:szCs w:val="20"/>
        </w:rPr>
        <w:t xml:space="preserve"> (</w:t>
      </w:r>
      <w:r w:rsidRPr="002566B7">
        <w:rPr>
          <w:rFonts w:eastAsia="Calibri" w:cs="Arial"/>
          <w:bCs/>
          <w:iCs/>
          <w:sz w:val="20"/>
          <w:szCs w:val="20"/>
        </w:rPr>
        <w:t>penkias</w:t>
      </w:r>
      <w:r w:rsidRPr="002566B7">
        <w:rPr>
          <w:rFonts w:eastAsia="Calibri" w:cs="Arial"/>
          <w:bCs/>
          <w:sz w:val="20"/>
          <w:szCs w:val="20"/>
        </w:rPr>
        <w:t xml:space="preserve">) </w:t>
      </w:r>
      <w:sdt>
        <w:sdtPr>
          <w:rPr>
            <w:rFonts w:eastAsia="Calibri" w:cs="Arial"/>
            <w:sz w:val="20"/>
            <w:szCs w:val="20"/>
          </w:rPr>
          <w:id w:val="-1370210760"/>
          <w:placeholder>
            <w:docPart w:val="7107839C9F8847E0BCBD2E0D0DB6229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566B7">
            <w:rPr>
              <w:rFonts w:eastAsia="Calibri" w:cs="Arial"/>
              <w:sz w:val="20"/>
              <w:szCs w:val="20"/>
            </w:rPr>
            <w:t>darbo dienas</w:t>
          </w:r>
        </w:sdtContent>
      </w:sdt>
      <w:r w:rsidRPr="002566B7">
        <w:rPr>
          <w:rFonts w:eastAsia="Calibri" w:cs="Arial"/>
          <w:bCs/>
          <w:sz w:val="20"/>
          <w:szCs w:val="20"/>
        </w:rPr>
        <w:t xml:space="preserve"> nuo </w:t>
      </w:r>
      <w:sdt>
        <w:sdtPr>
          <w:rPr>
            <w:rFonts w:eastAsia="Calibri" w:cs="Arial"/>
            <w:sz w:val="20"/>
            <w:szCs w:val="20"/>
          </w:rPr>
          <w:id w:val="1133379882"/>
          <w:placeholder>
            <w:docPart w:val="5324363110154DCFA53B53DCC7BD8E4E"/>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2566B7">
            <w:rPr>
              <w:rFonts w:eastAsia="Calibri" w:cs="Arial"/>
              <w:sz w:val="20"/>
              <w:szCs w:val="20"/>
            </w:rPr>
            <w:t>nuo Užsakymo pateikimo Tiekėjui dienos.</w:t>
          </w:r>
        </w:sdtContent>
      </w:sdt>
      <w:r w:rsidRPr="002566B7">
        <w:rPr>
          <w:rFonts w:eastAsia="Calibri" w:cs="Arial"/>
          <w:bCs/>
          <w:sz w:val="20"/>
          <w:szCs w:val="20"/>
        </w:rPr>
        <w:t xml:space="preserve"> </w:t>
      </w:r>
    </w:p>
    <w:p w14:paraId="4D605662" w14:textId="77777777" w:rsidR="00E87E70" w:rsidRPr="002566B7" w:rsidRDefault="00E87E70" w:rsidP="00D634BF">
      <w:pPr>
        <w:numPr>
          <w:ilvl w:val="1"/>
          <w:numId w:val="4"/>
        </w:numPr>
        <w:tabs>
          <w:tab w:val="left" w:pos="567"/>
        </w:tabs>
        <w:spacing w:before="60" w:after="60"/>
        <w:ind w:left="0" w:firstLine="0"/>
        <w:contextualSpacing/>
        <w:jc w:val="both"/>
        <w:rPr>
          <w:rFonts w:eastAsia="Calibri" w:cs="Arial"/>
          <w:bCs/>
          <w:sz w:val="20"/>
          <w:szCs w:val="20"/>
        </w:rPr>
      </w:pPr>
      <w:r w:rsidRPr="002566B7">
        <w:rPr>
          <w:rFonts w:eastAsia="Calibri" w:cs="Arial"/>
          <w:bCs/>
          <w:sz w:val="20"/>
          <w:szCs w:val="20"/>
        </w:rPr>
        <w:t>Paslaugos teikiamos pagal atskirus Pirkėjo Užsakymus Sutarties galiojimo metu.</w:t>
      </w:r>
    </w:p>
    <w:p w14:paraId="03DEBCE1" w14:textId="06577893" w:rsidR="00E87E70" w:rsidRPr="002566B7" w:rsidRDefault="00E87E70" w:rsidP="00D634BF">
      <w:pPr>
        <w:numPr>
          <w:ilvl w:val="1"/>
          <w:numId w:val="4"/>
        </w:numPr>
        <w:tabs>
          <w:tab w:val="left" w:pos="567"/>
        </w:tabs>
        <w:spacing w:before="60" w:after="60"/>
        <w:ind w:left="0" w:firstLine="0"/>
        <w:contextualSpacing/>
        <w:jc w:val="both"/>
        <w:rPr>
          <w:rFonts w:eastAsia="Calibri" w:cs="Arial"/>
          <w:bCs/>
          <w:sz w:val="20"/>
          <w:szCs w:val="20"/>
        </w:rPr>
      </w:pPr>
      <w:r w:rsidRPr="002566B7">
        <w:rPr>
          <w:rFonts w:eastAsia="Calibri" w:cs="Arial"/>
          <w:bCs/>
          <w:sz w:val="20"/>
          <w:szCs w:val="20"/>
        </w:rPr>
        <w:t>Paslaugos turės būti suteiktos per Užsakyme nurodytą terminą, bet ne vėliau  kaip per 3 (tris) darbo dienas Pirkėjo darbo laiku (I-IV 7:30 – 16:30 val., V 7:30 – 15:15 val.)</w:t>
      </w:r>
      <w:r w:rsidR="00851756" w:rsidRPr="002566B7">
        <w:rPr>
          <w:rFonts w:eastAsia="Calibri" w:cs="Arial"/>
          <w:bCs/>
          <w:sz w:val="20"/>
          <w:szCs w:val="20"/>
        </w:rPr>
        <w:t>.</w:t>
      </w:r>
    </w:p>
    <w:p w14:paraId="1300BDF6" w14:textId="77777777" w:rsidR="00E87E70" w:rsidRPr="002566B7" w:rsidRDefault="00E87E70" w:rsidP="00D634BF">
      <w:pPr>
        <w:tabs>
          <w:tab w:val="left" w:pos="567"/>
        </w:tabs>
        <w:spacing w:before="60" w:after="60"/>
        <w:ind w:firstLine="0"/>
        <w:contextualSpacing/>
        <w:jc w:val="both"/>
        <w:rPr>
          <w:rFonts w:eastAsia="Calibri" w:cs="Arial"/>
          <w:bCs/>
          <w:sz w:val="20"/>
          <w:szCs w:val="20"/>
        </w:rPr>
      </w:pPr>
    </w:p>
    <w:p w14:paraId="1E843F04" w14:textId="77777777" w:rsidR="00E87E70" w:rsidRPr="002566B7" w:rsidRDefault="00E87E70" w:rsidP="00D634BF">
      <w:pPr>
        <w:numPr>
          <w:ilvl w:val="0"/>
          <w:numId w:val="5"/>
        </w:numPr>
        <w:pBdr>
          <w:top w:val="single" w:sz="4" w:space="1" w:color="auto"/>
          <w:bottom w:val="single" w:sz="4" w:space="1" w:color="auto"/>
        </w:pBdr>
        <w:shd w:val="clear" w:color="auto" w:fill="D9D9D9"/>
        <w:tabs>
          <w:tab w:val="left" w:pos="360"/>
        </w:tabs>
        <w:spacing w:before="60" w:after="60"/>
        <w:ind w:hanging="720"/>
        <w:contextualSpacing/>
        <w:jc w:val="both"/>
        <w:rPr>
          <w:rFonts w:eastAsia="Arial" w:cs="Arial"/>
          <w:b/>
          <w:bCs/>
          <w:sz w:val="20"/>
          <w:szCs w:val="20"/>
        </w:rPr>
      </w:pPr>
      <w:r w:rsidRPr="002566B7">
        <w:rPr>
          <w:rFonts w:eastAsia="Arial" w:cs="Arial"/>
          <w:b/>
          <w:bCs/>
          <w:sz w:val="20"/>
          <w:szCs w:val="20"/>
        </w:rPr>
        <w:t>KOKYBĖ IR TRŪKUMŲ ŠALINIMAS</w:t>
      </w:r>
    </w:p>
    <w:p w14:paraId="52723C37" w14:textId="77777777" w:rsidR="00E87E70" w:rsidRPr="002566B7" w:rsidRDefault="00E87E70" w:rsidP="00D634BF">
      <w:pPr>
        <w:numPr>
          <w:ilvl w:val="1"/>
          <w:numId w:val="5"/>
        </w:numPr>
        <w:tabs>
          <w:tab w:val="left" w:pos="567"/>
        </w:tabs>
        <w:spacing w:after="160"/>
        <w:ind w:left="0" w:firstLine="0"/>
        <w:contextualSpacing/>
        <w:jc w:val="both"/>
        <w:rPr>
          <w:rFonts w:eastAsia="Calibri" w:cs="Arial"/>
          <w:sz w:val="20"/>
          <w:szCs w:val="20"/>
        </w:rPr>
      </w:pPr>
      <w:r w:rsidRPr="002566B7">
        <w:rPr>
          <w:rFonts w:eastAsia="Calibri" w:cs="Arial"/>
          <w:sz w:val="20"/>
          <w:szCs w:val="20"/>
        </w:rPr>
        <w:t xml:space="preserve">Prekėms nustatomas </w:t>
      </w:r>
      <w:sdt>
        <w:sdtPr>
          <w:rPr>
            <w:rFonts w:eastAsia="Calibri" w:cs="Arial"/>
            <w:bCs/>
            <w:sz w:val="20"/>
            <w:szCs w:val="20"/>
          </w:rPr>
          <w:id w:val="65471024"/>
          <w:placeholder>
            <w:docPart w:val="D9659DA83E4B436999A1F7D2A4854ADA"/>
          </w:placeholder>
          <w:text/>
        </w:sdtPr>
        <w:sdtEndPr/>
        <w:sdtContent>
          <w:r w:rsidRPr="002566B7">
            <w:rPr>
              <w:rFonts w:eastAsia="Calibri" w:cs="Arial"/>
              <w:bCs/>
              <w:sz w:val="20"/>
              <w:szCs w:val="20"/>
            </w:rPr>
            <w:t>36</w:t>
          </w:r>
        </w:sdtContent>
      </w:sdt>
      <w:r w:rsidRPr="002566B7">
        <w:rPr>
          <w:rFonts w:eastAsia="Calibri" w:cs="Arial"/>
          <w:bCs/>
          <w:sz w:val="20"/>
          <w:szCs w:val="20"/>
        </w:rPr>
        <w:t xml:space="preserve"> (</w:t>
      </w:r>
      <w:r w:rsidRPr="002566B7">
        <w:rPr>
          <w:rFonts w:eastAsia="Calibri" w:cs="Arial"/>
          <w:bCs/>
          <w:iCs/>
          <w:sz w:val="20"/>
          <w:szCs w:val="20"/>
        </w:rPr>
        <w:t>trisdešimt šešių</w:t>
      </w:r>
      <w:r w:rsidRPr="002566B7">
        <w:rPr>
          <w:rFonts w:eastAsia="Calibri" w:cs="Arial"/>
          <w:bCs/>
          <w:i/>
          <w:sz w:val="20"/>
          <w:szCs w:val="20"/>
        </w:rPr>
        <w:t>)</w:t>
      </w:r>
      <w:r w:rsidRPr="002566B7">
        <w:rPr>
          <w:rFonts w:eastAsia="Calibri" w:cs="Arial"/>
          <w:bCs/>
          <w:sz w:val="20"/>
          <w:szCs w:val="20"/>
        </w:rPr>
        <w:t xml:space="preserve"> </w:t>
      </w:r>
      <w:sdt>
        <w:sdtPr>
          <w:rPr>
            <w:rFonts w:eastAsia="Calibri" w:cs="Arial"/>
            <w:sz w:val="20"/>
            <w:szCs w:val="20"/>
          </w:rPr>
          <w:id w:val="654345528"/>
          <w:placeholder>
            <w:docPart w:val="C6100EE3953442ED8AF9D33C7A2137DA"/>
          </w:placeholder>
          <w:dropDownList>
            <w:listItem w:value="[Pasirinkite]"/>
            <w:listItem w:displayText="mėnesių" w:value="mėnesių"/>
            <w:listItem w:displayText="mėnesio" w:value="mėnesio"/>
            <w:listItem w:displayText="metų" w:value="metų"/>
          </w:dropDownList>
        </w:sdtPr>
        <w:sdtEndPr/>
        <w:sdtContent>
          <w:r w:rsidRPr="002566B7">
            <w:rPr>
              <w:rFonts w:eastAsia="Calibri" w:cs="Arial"/>
              <w:sz w:val="20"/>
              <w:szCs w:val="20"/>
            </w:rPr>
            <w:t>mėnesių</w:t>
          </w:r>
        </w:sdtContent>
      </w:sdt>
      <w:r w:rsidRPr="002566B7">
        <w:rPr>
          <w:rFonts w:eastAsia="Calibri" w:cs="Arial"/>
          <w:sz w:val="20"/>
          <w:szCs w:val="20"/>
        </w:rPr>
        <w:t xml:space="preserve"> garantijos terminas, skaičiuojamas nuo Prekių perdavimo-priėmimo akto pasirašymo dienos.</w:t>
      </w:r>
    </w:p>
    <w:p w14:paraId="037CF9ED" w14:textId="6BA8E6B1" w:rsidR="00E87E70" w:rsidRPr="002566B7" w:rsidRDefault="00E87E70" w:rsidP="00D634BF">
      <w:pPr>
        <w:numPr>
          <w:ilvl w:val="1"/>
          <w:numId w:val="5"/>
        </w:numPr>
        <w:tabs>
          <w:tab w:val="left" w:pos="567"/>
          <w:tab w:val="left" w:pos="709"/>
        </w:tabs>
        <w:spacing w:after="160"/>
        <w:ind w:left="0" w:firstLine="0"/>
        <w:jc w:val="both"/>
        <w:textAlignment w:val="baseline"/>
        <w:rPr>
          <w:rFonts w:eastAsia="Times New Roman" w:cs="Arial"/>
          <w:sz w:val="20"/>
          <w:szCs w:val="20"/>
          <w:lang w:eastAsia="lt-LT"/>
        </w:rPr>
      </w:pPr>
      <w:r w:rsidRPr="002566B7">
        <w:rPr>
          <w:rFonts w:eastAsia="Calibri" w:cs="Arial"/>
          <w:sz w:val="20"/>
          <w:szCs w:val="20"/>
        </w:rPr>
        <w:t>Garantijos galiojimo laikotarpiu</w:t>
      </w:r>
      <w:r w:rsidRPr="002566B7">
        <w:rPr>
          <w:rFonts w:eastAsia="Times New Roman" w:cs="Arial"/>
          <w:sz w:val="20"/>
          <w:szCs w:val="20"/>
          <w:lang w:eastAsia="lt-LT"/>
        </w:rPr>
        <w:t xml:space="preserve"> Tiekėjas  turi:</w:t>
      </w:r>
    </w:p>
    <w:p w14:paraId="6C8CBACF" w14:textId="1E9B278F" w:rsidR="00E87E70" w:rsidRPr="002566B7" w:rsidRDefault="00E87E70" w:rsidP="00D634BF">
      <w:pPr>
        <w:numPr>
          <w:ilvl w:val="2"/>
          <w:numId w:val="5"/>
        </w:numPr>
        <w:tabs>
          <w:tab w:val="left" w:pos="567"/>
          <w:tab w:val="left" w:pos="709"/>
        </w:tabs>
        <w:spacing w:after="160"/>
        <w:ind w:left="0" w:firstLine="0"/>
        <w:jc w:val="both"/>
        <w:textAlignment w:val="baseline"/>
        <w:rPr>
          <w:rFonts w:eastAsia="Times New Roman" w:cs="Arial"/>
          <w:sz w:val="20"/>
          <w:szCs w:val="20"/>
          <w:lang w:eastAsia="lt-LT"/>
        </w:rPr>
      </w:pPr>
      <w:r w:rsidRPr="002566B7">
        <w:rPr>
          <w:rFonts w:eastAsia="Times New Roman" w:cs="Arial"/>
          <w:sz w:val="20"/>
          <w:szCs w:val="20"/>
          <w:lang w:eastAsia="lt-LT"/>
        </w:rPr>
        <w:t>garantinį palaikymą atlikti pagal licencijų gamintojo nustatytas sąlygas ir tvarką, kurios taikomos tokia apimtimi, kiek jos neprieštarauja Pirkimo sąlygoms ir Lietuvos Respublikos viešųjų pirkimų bei susijusių teisės aktų nuostatoms;</w:t>
      </w:r>
    </w:p>
    <w:p w14:paraId="6DE77C80" w14:textId="77777777" w:rsidR="00E87E70" w:rsidRPr="002566B7" w:rsidRDefault="00E87E70" w:rsidP="00D634BF">
      <w:pPr>
        <w:numPr>
          <w:ilvl w:val="2"/>
          <w:numId w:val="5"/>
        </w:numPr>
        <w:tabs>
          <w:tab w:val="left" w:pos="567"/>
          <w:tab w:val="left" w:pos="709"/>
        </w:tabs>
        <w:spacing w:after="160"/>
        <w:ind w:left="0" w:firstLine="0"/>
        <w:jc w:val="both"/>
        <w:textAlignment w:val="baseline"/>
        <w:rPr>
          <w:rFonts w:eastAsia="Times New Roman" w:cs="Arial"/>
          <w:sz w:val="20"/>
          <w:szCs w:val="20"/>
          <w:lang w:eastAsia="lt-LT"/>
        </w:rPr>
      </w:pPr>
      <w:r w:rsidRPr="002566B7">
        <w:rPr>
          <w:rFonts w:eastAsia="Times New Roman" w:cs="Arial"/>
          <w:sz w:val="20"/>
          <w:szCs w:val="20"/>
          <w:lang w:eastAsia="lt-LT"/>
        </w:rPr>
        <w:t>užtikrinti galimybę gauti klaidų pataisymus, taip pat naujesnes programinės įrangos versijas;</w:t>
      </w:r>
    </w:p>
    <w:p w14:paraId="64A02A84" w14:textId="77777777" w:rsidR="00E87E70" w:rsidRPr="002566B7" w:rsidRDefault="00E87E70" w:rsidP="00D634BF">
      <w:pPr>
        <w:numPr>
          <w:ilvl w:val="2"/>
          <w:numId w:val="5"/>
        </w:numPr>
        <w:tabs>
          <w:tab w:val="left" w:pos="567"/>
          <w:tab w:val="left" w:pos="709"/>
        </w:tabs>
        <w:spacing w:after="160"/>
        <w:ind w:left="0" w:firstLine="0"/>
        <w:jc w:val="both"/>
        <w:textAlignment w:val="baseline"/>
        <w:rPr>
          <w:rFonts w:eastAsia="Times New Roman" w:cs="Arial"/>
          <w:sz w:val="20"/>
          <w:szCs w:val="20"/>
          <w:lang w:eastAsia="lt-LT"/>
        </w:rPr>
      </w:pPr>
      <w:r w:rsidRPr="002566B7">
        <w:rPr>
          <w:rFonts w:eastAsia="Times New Roman" w:cs="Arial"/>
          <w:sz w:val="20"/>
          <w:szCs w:val="20"/>
          <w:lang w:eastAsia="lt-LT"/>
        </w:rPr>
        <w:t>užtikrinti prieigą prie gamintojo internetiniame puslapyje esančių techninių resursų, tarp jų ir programinės įrangos bibliotekos;</w:t>
      </w:r>
    </w:p>
    <w:p w14:paraId="6F8BF912" w14:textId="77777777" w:rsidR="00E87E70" w:rsidRPr="002566B7" w:rsidRDefault="00E87E70" w:rsidP="00D634BF">
      <w:pPr>
        <w:numPr>
          <w:ilvl w:val="2"/>
          <w:numId w:val="5"/>
        </w:numPr>
        <w:tabs>
          <w:tab w:val="left" w:pos="567"/>
          <w:tab w:val="left" w:pos="709"/>
        </w:tabs>
        <w:spacing w:after="160"/>
        <w:ind w:left="0" w:firstLine="0"/>
        <w:jc w:val="both"/>
        <w:textAlignment w:val="baseline"/>
        <w:rPr>
          <w:rFonts w:eastAsia="Times New Roman" w:cs="Arial"/>
          <w:sz w:val="20"/>
          <w:szCs w:val="20"/>
          <w:lang w:eastAsia="lt-LT"/>
        </w:rPr>
      </w:pPr>
      <w:r w:rsidRPr="002566B7">
        <w:rPr>
          <w:rFonts w:eastAsia="Times New Roman" w:cs="Arial"/>
          <w:sz w:val="20"/>
          <w:szCs w:val="20"/>
          <w:lang w:eastAsia="lt-LT"/>
        </w:rPr>
        <w:t>užtikrinti galimybę  Klientui  savarankiškai pateikti užklausą (neribojant jų skaičiaus) programinės įrangos gamintojo techninio aptarnavimo interneto svetainėje, stebėti užklausos sprendimo būseną bei naudotis kitais šios svetainės teikiamais resursais.</w:t>
      </w:r>
    </w:p>
    <w:p w14:paraId="67DF0FB0" w14:textId="37ABF08C" w:rsidR="00E87E70" w:rsidRPr="002566B7" w:rsidRDefault="00E87E70" w:rsidP="00D634BF">
      <w:pPr>
        <w:numPr>
          <w:ilvl w:val="2"/>
          <w:numId w:val="5"/>
        </w:numPr>
        <w:tabs>
          <w:tab w:val="left" w:pos="567"/>
          <w:tab w:val="left" w:pos="709"/>
        </w:tabs>
        <w:spacing w:after="160"/>
        <w:ind w:left="0" w:firstLine="0"/>
        <w:jc w:val="both"/>
        <w:textAlignment w:val="baseline"/>
        <w:rPr>
          <w:rFonts w:eastAsia="Times New Roman" w:cs="Arial"/>
          <w:sz w:val="20"/>
          <w:szCs w:val="20"/>
          <w:lang w:eastAsia="lt-LT"/>
        </w:rPr>
      </w:pPr>
      <w:r w:rsidRPr="002566B7">
        <w:rPr>
          <w:rFonts w:eastAsia="Times New Roman" w:cs="Arial"/>
          <w:sz w:val="20"/>
          <w:szCs w:val="20"/>
          <w:lang w:eastAsia="lt-LT"/>
        </w:rPr>
        <w:t xml:space="preserve">Reakcijos laikas į Kliento registruotą užklausą turi būti ne </w:t>
      </w:r>
      <w:r w:rsidR="00282CA8" w:rsidRPr="002566B7">
        <w:rPr>
          <w:rFonts w:eastAsia="Times New Roman" w:cs="Arial"/>
          <w:sz w:val="20"/>
          <w:szCs w:val="20"/>
          <w:lang w:eastAsia="lt-LT"/>
        </w:rPr>
        <w:t>daugiau</w:t>
      </w:r>
      <w:r w:rsidR="00C05506" w:rsidRPr="002566B7">
        <w:rPr>
          <w:rFonts w:eastAsia="Times New Roman" w:cs="Arial"/>
          <w:sz w:val="20"/>
          <w:szCs w:val="20"/>
          <w:lang w:eastAsia="lt-LT"/>
        </w:rPr>
        <w:t xml:space="preserve"> </w:t>
      </w:r>
      <w:r w:rsidRPr="002566B7">
        <w:rPr>
          <w:rFonts w:eastAsia="Times New Roman" w:cs="Arial"/>
          <w:sz w:val="20"/>
          <w:szCs w:val="20"/>
          <w:lang w:eastAsia="lt-LT"/>
        </w:rPr>
        <w:t xml:space="preserve">kaip 4 </w:t>
      </w:r>
      <w:r w:rsidR="00815111" w:rsidRPr="002566B7">
        <w:rPr>
          <w:rFonts w:eastAsia="Times New Roman" w:cs="Arial"/>
          <w:sz w:val="20"/>
          <w:szCs w:val="20"/>
          <w:lang w:eastAsia="lt-LT"/>
        </w:rPr>
        <w:t xml:space="preserve">(keturias) </w:t>
      </w:r>
      <w:r w:rsidRPr="002566B7">
        <w:rPr>
          <w:rFonts w:eastAsia="Times New Roman" w:cs="Arial"/>
          <w:sz w:val="20"/>
          <w:szCs w:val="20"/>
          <w:lang w:eastAsia="lt-LT"/>
        </w:rPr>
        <w:t>val., 7</w:t>
      </w:r>
      <w:r w:rsidR="00815111" w:rsidRPr="002566B7">
        <w:rPr>
          <w:rFonts w:eastAsia="Times New Roman" w:cs="Arial"/>
          <w:sz w:val="20"/>
          <w:szCs w:val="20"/>
          <w:lang w:eastAsia="lt-LT"/>
        </w:rPr>
        <w:t xml:space="preserve"> (septynias)</w:t>
      </w:r>
      <w:r w:rsidRPr="002566B7">
        <w:rPr>
          <w:rFonts w:eastAsia="Times New Roman" w:cs="Arial"/>
          <w:sz w:val="20"/>
          <w:szCs w:val="20"/>
          <w:lang w:eastAsia="lt-LT"/>
        </w:rPr>
        <w:t xml:space="preserve"> dienas per savaitę, 24 </w:t>
      </w:r>
      <w:r w:rsidR="00815111" w:rsidRPr="002566B7">
        <w:rPr>
          <w:rFonts w:eastAsia="Times New Roman" w:cs="Arial"/>
          <w:sz w:val="20"/>
          <w:szCs w:val="20"/>
          <w:lang w:eastAsia="lt-LT"/>
        </w:rPr>
        <w:t xml:space="preserve">(dvidešimt keturias) </w:t>
      </w:r>
      <w:r w:rsidRPr="002566B7">
        <w:rPr>
          <w:rFonts w:eastAsia="Times New Roman" w:cs="Arial"/>
          <w:sz w:val="20"/>
          <w:szCs w:val="20"/>
          <w:lang w:eastAsia="lt-LT"/>
        </w:rPr>
        <w:t>valandas per parą.</w:t>
      </w:r>
    </w:p>
    <w:p w14:paraId="7369BF5B" w14:textId="251BC09E" w:rsidR="00E87E70" w:rsidRPr="002566B7" w:rsidRDefault="00E87E70" w:rsidP="00D634BF">
      <w:pPr>
        <w:numPr>
          <w:ilvl w:val="1"/>
          <w:numId w:val="5"/>
        </w:numPr>
        <w:tabs>
          <w:tab w:val="left" w:pos="567"/>
          <w:tab w:val="left" w:pos="851"/>
        </w:tabs>
        <w:spacing w:after="60"/>
        <w:ind w:left="0" w:firstLine="0"/>
        <w:jc w:val="both"/>
        <w:rPr>
          <w:rFonts w:eastAsia="Calibri" w:cs="Arial"/>
          <w:sz w:val="20"/>
          <w:szCs w:val="20"/>
          <w:u w:val="single"/>
        </w:rPr>
      </w:pPr>
      <w:r w:rsidRPr="002566B7">
        <w:rPr>
          <w:rFonts w:eastAsia="Calibri" w:cs="Arial"/>
          <w:color w:val="000000"/>
          <w:sz w:val="20"/>
          <w:szCs w:val="20"/>
        </w:rPr>
        <w:t xml:space="preserve">Prekių perdavimo - </w:t>
      </w:r>
      <w:r w:rsidRPr="002566B7">
        <w:rPr>
          <w:rFonts w:eastAsia="Calibri" w:cs="Arial"/>
          <w:sz w:val="20"/>
          <w:szCs w:val="20"/>
        </w:rPr>
        <w:t>priėmimo metu pastebėtiems trūkumams (pvz. išduoti ne tie, ar neveikiantys aktyvavimo raktai/kodai, pateiktos ne tos licencijos ir pan.) šalinti nustatomas 5 (</w:t>
      </w:r>
      <w:r w:rsidR="00C30A23" w:rsidRPr="002566B7">
        <w:rPr>
          <w:rFonts w:eastAsia="Calibri" w:cs="Arial"/>
          <w:sz w:val="20"/>
          <w:szCs w:val="20"/>
        </w:rPr>
        <w:t>penkių</w:t>
      </w:r>
      <w:r w:rsidRPr="002566B7">
        <w:rPr>
          <w:rFonts w:eastAsia="Calibri" w:cs="Arial"/>
          <w:sz w:val="20"/>
          <w:szCs w:val="20"/>
        </w:rPr>
        <w:t xml:space="preserve">) darbo dienų terminas, kuris  pradedamas skaičiuoti nuo Pirkėjo pranešimo apie turinčias trūkumų Prekes. </w:t>
      </w:r>
    </w:p>
    <w:p w14:paraId="3ADEFFE5" w14:textId="77777777" w:rsidR="00E87E70" w:rsidRPr="002566B7" w:rsidRDefault="00E87E70" w:rsidP="00D634BF">
      <w:pPr>
        <w:numPr>
          <w:ilvl w:val="1"/>
          <w:numId w:val="5"/>
        </w:numPr>
        <w:tabs>
          <w:tab w:val="left" w:pos="540"/>
        </w:tabs>
        <w:spacing w:before="60" w:after="60"/>
        <w:ind w:left="0" w:firstLine="0"/>
        <w:contextualSpacing/>
        <w:jc w:val="both"/>
        <w:rPr>
          <w:rFonts w:eastAsia="Calibri" w:cs="Arial"/>
          <w:sz w:val="20"/>
          <w:szCs w:val="20"/>
        </w:rPr>
      </w:pPr>
      <w:r w:rsidRPr="002566B7">
        <w:rPr>
          <w:rFonts w:eastAsia="Calibri"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4318584" w14:textId="77777777" w:rsidR="00E87E70" w:rsidRPr="002566B7" w:rsidRDefault="00E87E70" w:rsidP="00D634BF">
      <w:pPr>
        <w:tabs>
          <w:tab w:val="left" w:pos="567"/>
        </w:tabs>
        <w:spacing w:before="60" w:after="60"/>
        <w:ind w:firstLine="0"/>
        <w:jc w:val="both"/>
        <w:rPr>
          <w:rFonts w:eastAsia="Calibri" w:cs="Arial"/>
          <w:sz w:val="20"/>
          <w:szCs w:val="20"/>
        </w:rPr>
      </w:pPr>
    </w:p>
    <w:p w14:paraId="4ADBE574" w14:textId="77777777" w:rsidR="00E87E70" w:rsidRPr="002566B7" w:rsidRDefault="00E87E70" w:rsidP="00D634BF">
      <w:pPr>
        <w:numPr>
          <w:ilvl w:val="0"/>
          <w:numId w:val="6"/>
        </w:numPr>
        <w:pBdr>
          <w:top w:val="single" w:sz="4" w:space="1" w:color="auto"/>
          <w:bottom w:val="single" w:sz="4" w:space="1" w:color="auto"/>
        </w:pBdr>
        <w:shd w:val="clear" w:color="auto" w:fill="D9D9D9"/>
        <w:tabs>
          <w:tab w:val="left" w:pos="360"/>
        </w:tabs>
        <w:spacing w:before="60" w:after="60"/>
        <w:ind w:hanging="720"/>
        <w:jc w:val="both"/>
        <w:rPr>
          <w:rFonts w:eastAsia="Calibri" w:cs="Arial"/>
          <w:b/>
          <w:sz w:val="20"/>
          <w:szCs w:val="20"/>
        </w:rPr>
      </w:pPr>
      <w:r w:rsidRPr="002566B7">
        <w:rPr>
          <w:rFonts w:eastAsia="Calibri" w:cs="Arial"/>
          <w:b/>
          <w:sz w:val="20"/>
          <w:szCs w:val="20"/>
        </w:rPr>
        <w:t>APMOKĖJIMO SĄLYGOS</w:t>
      </w:r>
    </w:p>
    <w:p w14:paraId="70FE7E6F" w14:textId="553AA8FA" w:rsidR="00E87E70" w:rsidRPr="002566B7" w:rsidRDefault="00E87E70" w:rsidP="00D634BF">
      <w:pPr>
        <w:tabs>
          <w:tab w:val="left" w:pos="0"/>
        </w:tabs>
        <w:spacing w:after="60"/>
        <w:ind w:firstLine="0"/>
        <w:contextualSpacing/>
        <w:jc w:val="both"/>
        <w:rPr>
          <w:rFonts w:eastAsia="Calibri" w:cs="Arial"/>
          <w:sz w:val="20"/>
          <w:szCs w:val="20"/>
        </w:rPr>
      </w:pPr>
      <w:r w:rsidRPr="002566B7">
        <w:rPr>
          <w:rFonts w:eastAsia="Calibri" w:cs="Arial"/>
          <w:sz w:val="20"/>
          <w:szCs w:val="20"/>
        </w:rPr>
        <w:t xml:space="preserve">8.1. Pirkėjas sumoka Tiekėjui iš anksto už </w:t>
      </w:r>
      <w:sdt>
        <w:sdtPr>
          <w:rPr>
            <w:rFonts w:eastAsia="Calibri" w:cs="Arial"/>
            <w:sz w:val="20"/>
            <w:szCs w:val="20"/>
          </w:rPr>
          <w:id w:val="366034176"/>
          <w:placeholder>
            <w:docPart w:val="72DB95F7544C4B4C8E6EFF849E2CD95F"/>
          </w:placeholder>
          <w:dropDownList>
            <w:listItem w:value="[Pasirinkite]"/>
            <w:listItem w:displayText="faktiškai" w:value="faktiškai"/>
            <w:listItem w:displayText="faktiškai per praėjusį mėnesį  " w:value="faktiškai per praėjusį mėnesį  "/>
          </w:dropDownList>
        </w:sdtPr>
        <w:sdtEndPr/>
        <w:sdtContent>
          <w:r w:rsidRPr="002566B7">
            <w:rPr>
              <w:rFonts w:eastAsia="Calibri" w:cs="Arial"/>
              <w:sz w:val="20"/>
              <w:szCs w:val="20"/>
            </w:rPr>
            <w:t>faktiškai</w:t>
          </w:r>
        </w:sdtContent>
      </w:sdt>
      <w:r w:rsidRPr="002566B7">
        <w:rPr>
          <w:rFonts w:eastAsia="Calibri" w:cs="Arial"/>
          <w:i/>
          <w:sz w:val="20"/>
          <w:szCs w:val="20"/>
        </w:rPr>
        <w:t xml:space="preserve"> </w:t>
      </w:r>
      <w:r w:rsidRPr="002566B7">
        <w:rPr>
          <w:rFonts w:eastAsia="Calibri" w:cs="Arial"/>
          <w:sz w:val="20"/>
          <w:szCs w:val="20"/>
        </w:rPr>
        <w:t xml:space="preserve">pristatytas kokybiškas Prekes, šalims pasirašius Prekių perdavimo – priėmimo aktą, per </w:t>
      </w:r>
      <w:r w:rsidRPr="002566B7">
        <w:rPr>
          <w:rFonts w:eastAsia="Calibri" w:cs="Arial"/>
          <w:sz w:val="20"/>
          <w:szCs w:val="20"/>
          <w:lang w:val="en-US"/>
        </w:rPr>
        <w:t xml:space="preserve">30 (trisdešimt) </w:t>
      </w:r>
      <w:r w:rsidRPr="002566B7">
        <w:rPr>
          <w:rFonts w:eastAsia="Calibri" w:cs="Arial"/>
          <w:sz w:val="20"/>
          <w:szCs w:val="20"/>
        </w:rPr>
        <w:t>kalendorinių dienų</w:t>
      </w:r>
      <w:r w:rsidRPr="002566B7">
        <w:rPr>
          <w:rFonts w:eastAsia="Calibri" w:cs="Arial"/>
          <w:iCs/>
          <w:sz w:val="20"/>
          <w:szCs w:val="20"/>
        </w:rPr>
        <w:t xml:space="preserve"> nuo Sąskaitos gavimo dienos.</w:t>
      </w:r>
      <w:bookmarkEnd w:id="0"/>
    </w:p>
    <w:sectPr w:rsidR="00E87E70" w:rsidRPr="002566B7" w:rsidSect="00D4325F">
      <w:headerReference w:type="even" r:id="rId7"/>
      <w:headerReference w:type="default" r:id="rId8"/>
      <w:headerReference w:type="first" r:id="rId9"/>
      <w:pgSz w:w="11906" w:h="16838"/>
      <w:pgMar w:top="1701" w:right="703"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7CA75" w14:textId="77777777" w:rsidR="006662D1" w:rsidRDefault="006662D1" w:rsidP="00E87E70">
      <w:r>
        <w:separator/>
      </w:r>
    </w:p>
  </w:endnote>
  <w:endnote w:type="continuationSeparator" w:id="0">
    <w:p w14:paraId="3618261F" w14:textId="77777777" w:rsidR="006662D1" w:rsidRDefault="006662D1" w:rsidP="00E8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38C00" w14:textId="77777777" w:rsidR="006662D1" w:rsidRDefault="006662D1" w:rsidP="00E87E70">
      <w:r>
        <w:separator/>
      </w:r>
    </w:p>
  </w:footnote>
  <w:footnote w:type="continuationSeparator" w:id="0">
    <w:p w14:paraId="2DE06D70" w14:textId="77777777" w:rsidR="006662D1" w:rsidRDefault="006662D1" w:rsidP="00E8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5FE0" w14:textId="471431DD" w:rsidR="00E87E70" w:rsidRDefault="00E87E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68379" w14:textId="480C2ED4" w:rsidR="00E87E70" w:rsidRDefault="00E87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C06B" w14:textId="3F3A8607" w:rsidR="00E87E70" w:rsidRDefault="00E87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2"/>
  </w:num>
  <w:num w:numId="2" w16cid:durableId="218252655">
    <w:abstractNumId w:val="1"/>
  </w:num>
  <w:num w:numId="3" w16cid:durableId="16009387">
    <w:abstractNumId w:val="5"/>
  </w:num>
  <w:num w:numId="4" w16cid:durableId="34895997">
    <w:abstractNumId w:val="4"/>
  </w:num>
  <w:num w:numId="5" w16cid:durableId="1625189437">
    <w:abstractNumId w:val="3"/>
  </w:num>
  <w:num w:numId="6" w16cid:durableId="66174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E70"/>
    <w:rsid w:val="00013C54"/>
    <w:rsid w:val="00047A1D"/>
    <w:rsid w:val="000C1E1F"/>
    <w:rsid w:val="00130F80"/>
    <w:rsid w:val="00163287"/>
    <w:rsid w:val="00184C0F"/>
    <w:rsid w:val="00185485"/>
    <w:rsid w:val="00191AB2"/>
    <w:rsid w:val="0019316F"/>
    <w:rsid w:val="00197765"/>
    <w:rsid w:val="002255B0"/>
    <w:rsid w:val="002566B7"/>
    <w:rsid w:val="002649C0"/>
    <w:rsid w:val="00282CA8"/>
    <w:rsid w:val="002B0344"/>
    <w:rsid w:val="003461FB"/>
    <w:rsid w:val="003574FA"/>
    <w:rsid w:val="003633B8"/>
    <w:rsid w:val="003A654C"/>
    <w:rsid w:val="003C6412"/>
    <w:rsid w:val="003D264C"/>
    <w:rsid w:val="00420BF7"/>
    <w:rsid w:val="004334A9"/>
    <w:rsid w:val="004B37FD"/>
    <w:rsid w:val="004B60F7"/>
    <w:rsid w:val="00543C61"/>
    <w:rsid w:val="00570EB1"/>
    <w:rsid w:val="0057447F"/>
    <w:rsid w:val="00583288"/>
    <w:rsid w:val="00590239"/>
    <w:rsid w:val="00591716"/>
    <w:rsid w:val="00592E8C"/>
    <w:rsid w:val="005A63BF"/>
    <w:rsid w:val="005B0135"/>
    <w:rsid w:val="005C12C3"/>
    <w:rsid w:val="005E7559"/>
    <w:rsid w:val="00615F2D"/>
    <w:rsid w:val="006662D1"/>
    <w:rsid w:val="006817A4"/>
    <w:rsid w:val="00695C7D"/>
    <w:rsid w:val="006A36CD"/>
    <w:rsid w:val="006D4BCC"/>
    <w:rsid w:val="0071312E"/>
    <w:rsid w:val="00714EFE"/>
    <w:rsid w:val="00801F99"/>
    <w:rsid w:val="00815111"/>
    <w:rsid w:val="00830ACE"/>
    <w:rsid w:val="00851756"/>
    <w:rsid w:val="00862FE5"/>
    <w:rsid w:val="00883FAE"/>
    <w:rsid w:val="008F48EC"/>
    <w:rsid w:val="00916BE1"/>
    <w:rsid w:val="009543E0"/>
    <w:rsid w:val="009B1984"/>
    <w:rsid w:val="009B6879"/>
    <w:rsid w:val="009D493C"/>
    <w:rsid w:val="009D680A"/>
    <w:rsid w:val="00A25D0D"/>
    <w:rsid w:val="00A40590"/>
    <w:rsid w:val="00A841BA"/>
    <w:rsid w:val="00AC2A96"/>
    <w:rsid w:val="00AC3A8C"/>
    <w:rsid w:val="00B00DAE"/>
    <w:rsid w:val="00B060C3"/>
    <w:rsid w:val="00BB7E2B"/>
    <w:rsid w:val="00BC0C94"/>
    <w:rsid w:val="00BC3038"/>
    <w:rsid w:val="00BF052A"/>
    <w:rsid w:val="00C05506"/>
    <w:rsid w:val="00C30A23"/>
    <w:rsid w:val="00C76CE9"/>
    <w:rsid w:val="00CB6BD1"/>
    <w:rsid w:val="00CF70AB"/>
    <w:rsid w:val="00D005CC"/>
    <w:rsid w:val="00D4325F"/>
    <w:rsid w:val="00D634BF"/>
    <w:rsid w:val="00D77937"/>
    <w:rsid w:val="00D86924"/>
    <w:rsid w:val="00D96484"/>
    <w:rsid w:val="00DF2685"/>
    <w:rsid w:val="00DF7A27"/>
    <w:rsid w:val="00E54A96"/>
    <w:rsid w:val="00E55E76"/>
    <w:rsid w:val="00E64A4C"/>
    <w:rsid w:val="00E84394"/>
    <w:rsid w:val="00E87E70"/>
    <w:rsid w:val="00E90385"/>
    <w:rsid w:val="00EA2035"/>
    <w:rsid w:val="00EA56DC"/>
    <w:rsid w:val="00EA60E7"/>
    <w:rsid w:val="00EE0400"/>
    <w:rsid w:val="00F25510"/>
    <w:rsid w:val="00F43C76"/>
    <w:rsid w:val="00F540C0"/>
    <w:rsid w:val="00F96D10"/>
    <w:rsid w:val="00FD0301"/>
    <w:rsid w:val="00FE2298"/>
    <w:rsid w:val="00FF7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D61A4"/>
  <w15:chartTrackingRefBased/>
  <w15:docId w15:val="{BC22C2B9-914F-4394-A208-95EFF01C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E70"/>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E87E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7E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7E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7E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7E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7E7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7E7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7E7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7E7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E70"/>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E87E70"/>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E87E70"/>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E87E70"/>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E87E70"/>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E87E7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E87E7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E87E7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E87E7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E87E7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7E7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E87E70"/>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7E7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E87E70"/>
    <w:pPr>
      <w:spacing w:before="160"/>
      <w:jc w:val="center"/>
    </w:pPr>
    <w:rPr>
      <w:i/>
      <w:iCs/>
      <w:color w:val="404040" w:themeColor="text1" w:themeTint="BF"/>
    </w:rPr>
  </w:style>
  <w:style w:type="character" w:customStyle="1" w:styleId="QuoteChar">
    <w:name w:val="Quote Char"/>
    <w:basedOn w:val="DefaultParagraphFont"/>
    <w:link w:val="Quote"/>
    <w:uiPriority w:val="29"/>
    <w:rsid w:val="00E87E70"/>
    <w:rPr>
      <w:i/>
      <w:iCs/>
      <w:color w:val="404040" w:themeColor="text1" w:themeTint="BF"/>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87E70"/>
    <w:pPr>
      <w:ind w:left="720"/>
      <w:contextualSpacing/>
    </w:pPr>
  </w:style>
  <w:style w:type="character" w:styleId="IntenseEmphasis">
    <w:name w:val="Intense Emphasis"/>
    <w:basedOn w:val="DefaultParagraphFont"/>
    <w:uiPriority w:val="21"/>
    <w:qFormat/>
    <w:rsid w:val="00E87E70"/>
    <w:rPr>
      <w:i/>
      <w:iCs/>
      <w:color w:val="0F4761" w:themeColor="accent1" w:themeShade="BF"/>
    </w:rPr>
  </w:style>
  <w:style w:type="paragraph" w:styleId="IntenseQuote">
    <w:name w:val="Intense Quote"/>
    <w:basedOn w:val="Normal"/>
    <w:next w:val="Normal"/>
    <w:link w:val="IntenseQuoteChar"/>
    <w:uiPriority w:val="30"/>
    <w:qFormat/>
    <w:rsid w:val="00E87E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7E70"/>
    <w:rPr>
      <w:i/>
      <w:iCs/>
      <w:color w:val="0F4761" w:themeColor="accent1" w:themeShade="BF"/>
      <w:lang w:val="en-US"/>
    </w:rPr>
  </w:style>
  <w:style w:type="character" w:styleId="IntenseReference">
    <w:name w:val="Intense Reference"/>
    <w:basedOn w:val="DefaultParagraphFont"/>
    <w:uiPriority w:val="32"/>
    <w:qFormat/>
    <w:rsid w:val="00E87E70"/>
    <w:rPr>
      <w:b/>
      <w:bCs/>
      <w:smallCaps/>
      <w:color w:val="0F4761" w:themeColor="accent1" w:themeShade="BF"/>
      <w:spacing w:val="5"/>
    </w:rPr>
  </w:style>
  <w:style w:type="character" w:styleId="Hyperlink">
    <w:name w:val="Hyperlink"/>
    <w:basedOn w:val="DefaultParagraphFont"/>
    <w:uiPriority w:val="99"/>
    <w:rsid w:val="00E87E7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87E70"/>
    <w:rPr>
      <w:lang w:val="en-US"/>
    </w:rPr>
  </w:style>
  <w:style w:type="character" w:styleId="FootnoteReference">
    <w:name w:val="footnote reference"/>
    <w:aliases w:val="fr"/>
    <w:basedOn w:val="DefaultParagraphFont"/>
    <w:uiPriority w:val="99"/>
    <w:unhideWhenUsed/>
    <w:rsid w:val="00E87E70"/>
    <w:rPr>
      <w:vertAlign w:val="superscript"/>
    </w:rPr>
  </w:style>
  <w:style w:type="table" w:customStyle="1" w:styleId="TableGrid1">
    <w:name w:val="Table Grid1"/>
    <w:basedOn w:val="TableNormal"/>
    <w:next w:val="TableGrid"/>
    <w:uiPriority w:val="99"/>
    <w:rsid w:val="00E87E7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iPriority w:val="99"/>
    <w:unhideWhenUsed/>
    <w:rsid w:val="00E87E70"/>
    <w:rPr>
      <w:kern w:val="2"/>
      <w:sz w:val="20"/>
      <w:szCs w:val="20"/>
      <w14:ligatures w14:val="standardContextual"/>
    </w:rPr>
  </w:style>
  <w:style w:type="table" w:styleId="TableGrid">
    <w:name w:val="Table Grid"/>
    <w:basedOn w:val="TableNormal"/>
    <w:uiPriority w:val="39"/>
    <w:rsid w:val="00E87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E87E70"/>
    <w:rPr>
      <w:sz w:val="20"/>
      <w:szCs w:val="20"/>
    </w:rPr>
  </w:style>
  <w:style w:type="character" w:customStyle="1" w:styleId="FootnoteTextChar">
    <w:name w:val="Footnote Text Char"/>
    <w:basedOn w:val="DefaultParagraphFont"/>
    <w:link w:val="FootnoteText"/>
    <w:uiPriority w:val="99"/>
    <w:rsid w:val="00E87E70"/>
    <w:rPr>
      <w:rFonts w:ascii="Arial" w:hAnsi="Arial"/>
      <w:kern w:val="0"/>
      <w:sz w:val="20"/>
      <w:szCs w:val="20"/>
      <w14:ligatures w14:val="none"/>
    </w:rPr>
  </w:style>
  <w:style w:type="paragraph" w:styleId="Header">
    <w:name w:val="header"/>
    <w:basedOn w:val="Normal"/>
    <w:link w:val="HeaderChar"/>
    <w:uiPriority w:val="99"/>
    <w:unhideWhenUsed/>
    <w:rsid w:val="00E87E70"/>
    <w:pPr>
      <w:tabs>
        <w:tab w:val="center" w:pos="4819"/>
        <w:tab w:val="right" w:pos="9638"/>
      </w:tabs>
    </w:pPr>
  </w:style>
  <w:style w:type="character" w:customStyle="1" w:styleId="HeaderChar">
    <w:name w:val="Header Char"/>
    <w:basedOn w:val="DefaultParagraphFont"/>
    <w:link w:val="Header"/>
    <w:uiPriority w:val="99"/>
    <w:rsid w:val="00E87E70"/>
    <w:rPr>
      <w:rFonts w:ascii="Arial" w:hAnsi="Arial"/>
      <w:kern w:val="0"/>
      <w14:ligatures w14:val="none"/>
    </w:rPr>
  </w:style>
  <w:style w:type="paragraph" w:styleId="Footer">
    <w:name w:val="footer"/>
    <w:basedOn w:val="Normal"/>
    <w:link w:val="FooterChar"/>
    <w:uiPriority w:val="99"/>
    <w:semiHidden/>
    <w:unhideWhenUsed/>
    <w:rsid w:val="00E90385"/>
    <w:pPr>
      <w:tabs>
        <w:tab w:val="center" w:pos="4819"/>
        <w:tab w:val="right" w:pos="9638"/>
      </w:tabs>
    </w:pPr>
  </w:style>
  <w:style w:type="character" w:customStyle="1" w:styleId="FooterChar">
    <w:name w:val="Footer Char"/>
    <w:basedOn w:val="DefaultParagraphFont"/>
    <w:link w:val="Footer"/>
    <w:uiPriority w:val="99"/>
    <w:semiHidden/>
    <w:rsid w:val="00E90385"/>
    <w:rPr>
      <w:rFonts w:ascii="Arial" w:hAnsi="Arial"/>
      <w:kern w:val="0"/>
      <w14:ligatures w14:val="none"/>
    </w:rPr>
  </w:style>
  <w:style w:type="character" w:styleId="CommentReference">
    <w:name w:val="annotation reference"/>
    <w:basedOn w:val="DefaultParagraphFont"/>
    <w:uiPriority w:val="99"/>
    <w:semiHidden/>
    <w:unhideWhenUsed/>
    <w:rsid w:val="00FF7185"/>
    <w:rPr>
      <w:sz w:val="16"/>
      <w:szCs w:val="16"/>
    </w:rPr>
  </w:style>
  <w:style w:type="paragraph" w:styleId="CommentText">
    <w:name w:val="annotation text"/>
    <w:basedOn w:val="Normal"/>
    <w:link w:val="CommentTextChar"/>
    <w:uiPriority w:val="99"/>
    <w:unhideWhenUsed/>
    <w:rsid w:val="00FF7185"/>
    <w:rPr>
      <w:sz w:val="20"/>
      <w:szCs w:val="20"/>
    </w:rPr>
  </w:style>
  <w:style w:type="character" w:customStyle="1" w:styleId="CommentTextChar">
    <w:name w:val="Comment Text Char"/>
    <w:basedOn w:val="DefaultParagraphFont"/>
    <w:link w:val="CommentText"/>
    <w:uiPriority w:val="99"/>
    <w:rsid w:val="00FF718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F7185"/>
    <w:rPr>
      <w:b/>
      <w:bCs/>
    </w:rPr>
  </w:style>
  <w:style w:type="character" w:customStyle="1" w:styleId="CommentSubjectChar">
    <w:name w:val="Comment Subject Char"/>
    <w:basedOn w:val="CommentTextChar"/>
    <w:link w:val="CommentSubject"/>
    <w:uiPriority w:val="99"/>
    <w:semiHidden/>
    <w:rsid w:val="00FF7185"/>
    <w:rPr>
      <w:rFonts w:ascii="Arial" w:hAnsi="Arial"/>
      <w:b/>
      <w:bCs/>
      <w:kern w:val="0"/>
      <w:sz w:val="20"/>
      <w:szCs w:val="20"/>
      <w14:ligatures w14:val="none"/>
    </w:rPr>
  </w:style>
  <w:style w:type="paragraph" w:styleId="Revision">
    <w:name w:val="Revision"/>
    <w:hidden/>
    <w:uiPriority w:val="99"/>
    <w:semiHidden/>
    <w:rsid w:val="00801F99"/>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1AA023CAB7486A95D9C3065079CC22"/>
        <w:category>
          <w:name w:val="General"/>
          <w:gallery w:val="placeholder"/>
        </w:category>
        <w:types>
          <w:type w:val="bbPlcHdr"/>
        </w:types>
        <w:behaviors>
          <w:behavior w:val="content"/>
        </w:behaviors>
        <w:guid w:val="{682EDBD3-FAB9-4FEC-86A9-9E6FD57254DE}"/>
      </w:docPartPr>
      <w:docPartBody>
        <w:p w:rsidR="00A64071" w:rsidRDefault="00A64071" w:rsidP="00A64071">
          <w:pPr>
            <w:pStyle w:val="581AA023CAB7486A95D9C3065079CC22"/>
          </w:pPr>
          <w:r w:rsidRPr="00362593">
            <w:rPr>
              <w:rFonts w:cs="Arial"/>
              <w:color w:val="FF0000"/>
              <w:sz w:val="20"/>
              <w:szCs w:val="20"/>
            </w:rPr>
            <w:t>[Pasirinkite]</w:t>
          </w:r>
        </w:p>
      </w:docPartBody>
    </w:docPart>
    <w:docPart>
      <w:docPartPr>
        <w:name w:val="C47B7359FC534D478158F4A7168EA7E4"/>
        <w:category>
          <w:name w:val="General"/>
          <w:gallery w:val="placeholder"/>
        </w:category>
        <w:types>
          <w:type w:val="bbPlcHdr"/>
        </w:types>
        <w:behaviors>
          <w:behavior w:val="content"/>
        </w:behaviors>
        <w:guid w:val="{67D82F9A-D84E-4A4A-899D-8AEA76F3BE6C}"/>
      </w:docPartPr>
      <w:docPartBody>
        <w:p w:rsidR="00A64071" w:rsidRDefault="00A64071" w:rsidP="00A64071">
          <w:pPr>
            <w:pStyle w:val="C47B7359FC534D478158F4A7168EA7E4"/>
          </w:pPr>
          <w:r w:rsidRPr="00362593">
            <w:rPr>
              <w:rFonts w:cs="Arial"/>
              <w:bCs/>
              <w:sz w:val="20"/>
              <w:szCs w:val="20"/>
            </w:rPr>
            <w:t>____________________________</w:t>
          </w:r>
        </w:p>
      </w:docPartBody>
    </w:docPart>
    <w:docPart>
      <w:docPartPr>
        <w:name w:val="25041E0107024E3F989CD961475F48DA"/>
        <w:category>
          <w:name w:val="General"/>
          <w:gallery w:val="placeholder"/>
        </w:category>
        <w:types>
          <w:type w:val="bbPlcHdr"/>
        </w:types>
        <w:behaviors>
          <w:behavior w:val="content"/>
        </w:behaviors>
        <w:guid w:val="{BFA6FA8F-C559-4A15-B42D-503CD1F372BD}"/>
      </w:docPartPr>
      <w:docPartBody>
        <w:p w:rsidR="00A64071" w:rsidRDefault="00A64071" w:rsidP="00A64071">
          <w:pPr>
            <w:pStyle w:val="25041E0107024E3F989CD961475F48DA"/>
          </w:pPr>
          <w:r w:rsidRPr="00362593">
            <w:rPr>
              <w:rFonts w:cs="Arial"/>
              <w:bCs/>
              <w:sz w:val="20"/>
              <w:szCs w:val="20"/>
              <w:highlight w:val="yellow"/>
            </w:rPr>
            <w:t>____</w:t>
          </w:r>
        </w:p>
      </w:docPartBody>
    </w:docPart>
    <w:docPart>
      <w:docPartPr>
        <w:name w:val="7107839C9F8847E0BCBD2E0D0DB62295"/>
        <w:category>
          <w:name w:val="General"/>
          <w:gallery w:val="placeholder"/>
        </w:category>
        <w:types>
          <w:type w:val="bbPlcHdr"/>
        </w:types>
        <w:behaviors>
          <w:behavior w:val="content"/>
        </w:behaviors>
        <w:guid w:val="{34EB0260-C8F5-4A04-BBD1-932FBB6F5B09}"/>
      </w:docPartPr>
      <w:docPartBody>
        <w:p w:rsidR="00A64071" w:rsidRDefault="00A64071" w:rsidP="00A64071">
          <w:pPr>
            <w:pStyle w:val="7107839C9F8847E0BCBD2E0D0DB62295"/>
          </w:pPr>
          <w:r w:rsidRPr="00362593">
            <w:rPr>
              <w:rFonts w:cs="Arial"/>
              <w:color w:val="FF0000"/>
              <w:sz w:val="20"/>
              <w:szCs w:val="20"/>
            </w:rPr>
            <w:t>[Pasirinkite]</w:t>
          </w:r>
        </w:p>
      </w:docPartBody>
    </w:docPart>
    <w:docPart>
      <w:docPartPr>
        <w:name w:val="5324363110154DCFA53B53DCC7BD8E4E"/>
        <w:category>
          <w:name w:val="General"/>
          <w:gallery w:val="placeholder"/>
        </w:category>
        <w:types>
          <w:type w:val="bbPlcHdr"/>
        </w:types>
        <w:behaviors>
          <w:behavior w:val="content"/>
        </w:behaviors>
        <w:guid w:val="{A0B65CFF-B9F7-4CB4-BCEB-6C1221BD34CC}"/>
      </w:docPartPr>
      <w:docPartBody>
        <w:p w:rsidR="00A64071" w:rsidRDefault="00A64071" w:rsidP="00A64071">
          <w:pPr>
            <w:pStyle w:val="5324363110154DCFA53B53DCC7BD8E4E"/>
          </w:pPr>
          <w:r w:rsidRPr="00362593">
            <w:rPr>
              <w:rFonts w:cs="Arial"/>
              <w:color w:val="FF0000"/>
              <w:sz w:val="20"/>
              <w:szCs w:val="20"/>
            </w:rPr>
            <w:t>[Pasirinkite]</w:t>
          </w:r>
        </w:p>
      </w:docPartBody>
    </w:docPart>
    <w:docPart>
      <w:docPartPr>
        <w:name w:val="D9659DA83E4B436999A1F7D2A4854ADA"/>
        <w:category>
          <w:name w:val="General"/>
          <w:gallery w:val="placeholder"/>
        </w:category>
        <w:types>
          <w:type w:val="bbPlcHdr"/>
        </w:types>
        <w:behaviors>
          <w:behavior w:val="content"/>
        </w:behaviors>
        <w:guid w:val="{FE431927-8184-4C19-8C4A-816AF1F2E0A6}"/>
      </w:docPartPr>
      <w:docPartBody>
        <w:p w:rsidR="00A64071" w:rsidRDefault="00A64071" w:rsidP="00A64071">
          <w:pPr>
            <w:pStyle w:val="D9659DA83E4B436999A1F7D2A4854ADA"/>
          </w:pPr>
          <w:r w:rsidRPr="00362593">
            <w:rPr>
              <w:rFonts w:cs="Arial"/>
              <w:bCs/>
              <w:sz w:val="20"/>
              <w:szCs w:val="20"/>
              <w:highlight w:val="yellow"/>
            </w:rPr>
            <w:t>____</w:t>
          </w:r>
        </w:p>
      </w:docPartBody>
    </w:docPart>
    <w:docPart>
      <w:docPartPr>
        <w:name w:val="C6100EE3953442ED8AF9D33C7A2137DA"/>
        <w:category>
          <w:name w:val="General"/>
          <w:gallery w:val="placeholder"/>
        </w:category>
        <w:types>
          <w:type w:val="bbPlcHdr"/>
        </w:types>
        <w:behaviors>
          <w:behavior w:val="content"/>
        </w:behaviors>
        <w:guid w:val="{F8644263-5BF0-4BCA-AECC-DBB4E6D44E03}"/>
      </w:docPartPr>
      <w:docPartBody>
        <w:p w:rsidR="00A64071" w:rsidRDefault="00A64071" w:rsidP="00A64071">
          <w:pPr>
            <w:pStyle w:val="C6100EE3953442ED8AF9D33C7A2137DA"/>
          </w:pPr>
          <w:r w:rsidRPr="00362593">
            <w:rPr>
              <w:rFonts w:cs="Arial"/>
              <w:color w:val="FF0000"/>
              <w:sz w:val="20"/>
              <w:szCs w:val="20"/>
            </w:rPr>
            <w:t>[Pasirinkite]</w:t>
          </w:r>
        </w:p>
      </w:docPartBody>
    </w:docPart>
    <w:docPart>
      <w:docPartPr>
        <w:name w:val="72DB95F7544C4B4C8E6EFF849E2CD95F"/>
        <w:category>
          <w:name w:val="General"/>
          <w:gallery w:val="placeholder"/>
        </w:category>
        <w:types>
          <w:type w:val="bbPlcHdr"/>
        </w:types>
        <w:behaviors>
          <w:behavior w:val="content"/>
        </w:behaviors>
        <w:guid w:val="{01284E36-21D5-4B4D-929A-552A9F35D155}"/>
      </w:docPartPr>
      <w:docPartBody>
        <w:p w:rsidR="00A64071" w:rsidRDefault="00A64071" w:rsidP="00A64071">
          <w:pPr>
            <w:pStyle w:val="72DB95F7544C4B4C8E6EFF849E2CD95F"/>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071"/>
    <w:rsid w:val="0019316F"/>
    <w:rsid w:val="002255B0"/>
    <w:rsid w:val="002713AD"/>
    <w:rsid w:val="003D264C"/>
    <w:rsid w:val="00570EB1"/>
    <w:rsid w:val="006817A4"/>
    <w:rsid w:val="00883FAE"/>
    <w:rsid w:val="00916BE1"/>
    <w:rsid w:val="00A64071"/>
    <w:rsid w:val="00AC2A96"/>
    <w:rsid w:val="00B72033"/>
    <w:rsid w:val="00BC0C94"/>
    <w:rsid w:val="00D005CC"/>
    <w:rsid w:val="00D77937"/>
    <w:rsid w:val="00E55E76"/>
    <w:rsid w:val="00E84394"/>
    <w:rsid w:val="00EE0400"/>
    <w:rsid w:val="00F96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81AA023CAB7486A95D9C3065079CC22">
    <w:name w:val="581AA023CAB7486A95D9C3065079CC22"/>
    <w:rsid w:val="00A64071"/>
  </w:style>
  <w:style w:type="paragraph" w:customStyle="1" w:styleId="C47B7359FC534D478158F4A7168EA7E4">
    <w:name w:val="C47B7359FC534D478158F4A7168EA7E4"/>
    <w:rsid w:val="00A64071"/>
  </w:style>
  <w:style w:type="paragraph" w:customStyle="1" w:styleId="25041E0107024E3F989CD961475F48DA">
    <w:name w:val="25041E0107024E3F989CD961475F48DA"/>
    <w:rsid w:val="00A64071"/>
  </w:style>
  <w:style w:type="paragraph" w:customStyle="1" w:styleId="7107839C9F8847E0BCBD2E0D0DB62295">
    <w:name w:val="7107839C9F8847E0BCBD2E0D0DB62295"/>
    <w:rsid w:val="00A64071"/>
  </w:style>
  <w:style w:type="paragraph" w:customStyle="1" w:styleId="5324363110154DCFA53B53DCC7BD8E4E">
    <w:name w:val="5324363110154DCFA53B53DCC7BD8E4E"/>
    <w:rsid w:val="00A64071"/>
  </w:style>
  <w:style w:type="paragraph" w:customStyle="1" w:styleId="D9659DA83E4B436999A1F7D2A4854ADA">
    <w:name w:val="D9659DA83E4B436999A1F7D2A4854ADA"/>
    <w:rsid w:val="00A64071"/>
  </w:style>
  <w:style w:type="paragraph" w:customStyle="1" w:styleId="C6100EE3953442ED8AF9D33C7A2137DA">
    <w:name w:val="C6100EE3953442ED8AF9D33C7A2137DA"/>
    <w:rsid w:val="00A64071"/>
  </w:style>
  <w:style w:type="paragraph" w:customStyle="1" w:styleId="72DB95F7544C4B4C8E6EFF849E2CD95F">
    <w:name w:val="72DB95F7544C4B4C8E6EFF849E2CD95F"/>
    <w:rsid w:val="00A640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127</TotalTime>
  <Pages>2</Pages>
  <Words>3514</Words>
  <Characters>2004</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Rūta Alaburdienė</cp:lastModifiedBy>
  <cp:revision>32</cp:revision>
  <dcterms:created xsi:type="dcterms:W3CDTF">2025-10-22T10:37:00Z</dcterms:created>
  <dcterms:modified xsi:type="dcterms:W3CDTF">2025-11-03T11:08:00Z</dcterms:modified>
</cp:coreProperties>
</file>